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D3" w:rsidRDefault="00B13B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3BD3" w:rsidRDefault="00B13BD3">
      <w:pPr>
        <w:pStyle w:val="ConsPlusNormal"/>
        <w:jc w:val="both"/>
        <w:outlineLvl w:val="0"/>
      </w:pPr>
    </w:p>
    <w:p w:rsidR="00B13BD3" w:rsidRDefault="00B13BD3">
      <w:pPr>
        <w:pStyle w:val="ConsPlusTitle"/>
        <w:jc w:val="center"/>
        <w:outlineLvl w:val="0"/>
      </w:pPr>
      <w:r>
        <w:t>АДМИНИСТРАЦИЯ ЛИПЕЦКОЙ ОБЛАСТИ</w:t>
      </w:r>
    </w:p>
    <w:p w:rsidR="00B13BD3" w:rsidRDefault="00B13BD3">
      <w:pPr>
        <w:pStyle w:val="ConsPlusTitle"/>
        <w:jc w:val="both"/>
      </w:pPr>
    </w:p>
    <w:p w:rsidR="00B13BD3" w:rsidRDefault="00B13BD3">
      <w:pPr>
        <w:pStyle w:val="ConsPlusTitle"/>
        <w:jc w:val="center"/>
      </w:pPr>
      <w:r>
        <w:t>ПОСТАНОВЛЕНИЕ</w:t>
      </w:r>
    </w:p>
    <w:p w:rsidR="00B13BD3" w:rsidRDefault="00B13BD3">
      <w:pPr>
        <w:pStyle w:val="ConsPlusTitle"/>
        <w:jc w:val="center"/>
      </w:pPr>
      <w:r>
        <w:t>от 24 сентября 2021 г. N 388</w:t>
      </w:r>
    </w:p>
    <w:p w:rsidR="00B13BD3" w:rsidRDefault="00B13BD3">
      <w:pPr>
        <w:pStyle w:val="ConsPlusTitle"/>
        <w:jc w:val="both"/>
      </w:pPr>
    </w:p>
    <w:p w:rsidR="00B13BD3" w:rsidRDefault="00B13BD3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B13BD3" w:rsidRDefault="00B13BD3">
      <w:pPr>
        <w:pStyle w:val="ConsPlusTitle"/>
        <w:jc w:val="center"/>
      </w:pPr>
      <w:r>
        <w:t>ГЕОЛОГИЧЕСКОМ КОНТРОЛЕ (НАДЗОРЕ) НА ТЕРРИТОРИИ</w:t>
      </w:r>
    </w:p>
    <w:p w:rsidR="00B13BD3" w:rsidRDefault="00B13BD3">
      <w:pPr>
        <w:pStyle w:val="ConsPlusTitle"/>
        <w:jc w:val="center"/>
      </w:pPr>
      <w:r>
        <w:t>ЛИПЕЦКОЙ ОБЛАСТИ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4</w:t>
        </w:r>
      </w:hyperlink>
      <w:r>
        <w:t xml:space="preserve">, </w:t>
      </w:r>
      <w:hyperlink r:id="rId7" w:history="1">
        <w:r>
          <w:rPr>
            <w:color w:val="0000FF"/>
          </w:rPr>
          <w:t>37</w:t>
        </w:r>
      </w:hyperlink>
      <w:r>
        <w:t xml:space="preserve"> Закона Российской Федерации от 21 февраля 1992 года N 2395-1 "О недрах",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администрация Липецкой области постановляет: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геологическом контроле (надзоре) на территории Липецкой области (приложение).</w:t>
      </w:r>
    </w:p>
    <w:p w:rsidR="00B13BD3" w:rsidRDefault="00B13BD3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2. Настоящее постановление вступает в силу с момента официального опубликования и применяется к правоотношениям, возникшим с 1 января 2022 года, за исключением </w:t>
      </w:r>
      <w:hyperlink w:anchor="P192" w:history="1">
        <w:r>
          <w:rPr>
            <w:color w:val="0000FF"/>
          </w:rPr>
          <w:t>пункта 41</w:t>
        </w:r>
      </w:hyperlink>
      <w:r>
        <w:t xml:space="preserve"> приложения к настоящему постановлению, который вступает в силу с 1 марта 2022 года. Положения, касающиеся формирования ежегодного плана контрольных (надзорных) мероприятий на 2022 год, применяются с момента официального опубликования настоящего постановления.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right"/>
      </w:pPr>
      <w:r>
        <w:t>И.о. главы администрации</w:t>
      </w:r>
    </w:p>
    <w:p w:rsidR="00B13BD3" w:rsidRDefault="00B13BD3">
      <w:pPr>
        <w:pStyle w:val="ConsPlusNormal"/>
        <w:jc w:val="right"/>
      </w:pPr>
      <w:r>
        <w:t>Липецкой области</w:t>
      </w:r>
    </w:p>
    <w:p w:rsidR="00B13BD3" w:rsidRDefault="00B13BD3">
      <w:pPr>
        <w:pStyle w:val="ConsPlusNormal"/>
        <w:jc w:val="right"/>
      </w:pPr>
      <w:r>
        <w:t>Н.Ф.ТАГИНЦЕВ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right"/>
        <w:outlineLvl w:val="0"/>
      </w:pPr>
      <w:r>
        <w:t>Приложение</w:t>
      </w:r>
    </w:p>
    <w:p w:rsidR="00B13BD3" w:rsidRDefault="00B13BD3">
      <w:pPr>
        <w:pStyle w:val="ConsPlusNormal"/>
        <w:jc w:val="right"/>
      </w:pPr>
      <w:r>
        <w:t>к постановлению</w:t>
      </w:r>
    </w:p>
    <w:p w:rsidR="00B13BD3" w:rsidRDefault="00B13BD3">
      <w:pPr>
        <w:pStyle w:val="ConsPlusNormal"/>
        <w:jc w:val="right"/>
      </w:pPr>
      <w:r>
        <w:t>администрации Липецкой области</w:t>
      </w:r>
    </w:p>
    <w:p w:rsidR="00B13BD3" w:rsidRDefault="00B13BD3">
      <w:pPr>
        <w:pStyle w:val="ConsPlusNormal"/>
        <w:jc w:val="right"/>
      </w:pPr>
      <w:r>
        <w:t>"Об утверждении Положения</w:t>
      </w:r>
    </w:p>
    <w:p w:rsidR="00B13BD3" w:rsidRDefault="00B13BD3">
      <w:pPr>
        <w:pStyle w:val="ConsPlusNormal"/>
        <w:jc w:val="right"/>
      </w:pPr>
      <w:r>
        <w:t>о региональном государственном</w:t>
      </w:r>
    </w:p>
    <w:p w:rsidR="00B13BD3" w:rsidRDefault="00B13BD3">
      <w:pPr>
        <w:pStyle w:val="ConsPlusNormal"/>
        <w:jc w:val="right"/>
      </w:pPr>
      <w:r>
        <w:t>геологическом контроле (надзоре)</w:t>
      </w:r>
    </w:p>
    <w:p w:rsidR="00B13BD3" w:rsidRDefault="00B13BD3">
      <w:pPr>
        <w:pStyle w:val="ConsPlusNormal"/>
        <w:jc w:val="right"/>
      </w:pPr>
      <w:r>
        <w:t>на территории Липецкой области"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Title"/>
        <w:jc w:val="center"/>
      </w:pPr>
      <w:bookmarkStart w:id="1" w:name="P30"/>
      <w:bookmarkEnd w:id="1"/>
      <w:r>
        <w:t>ПОЛОЖЕНИЕ</w:t>
      </w:r>
    </w:p>
    <w:p w:rsidR="00B13BD3" w:rsidRDefault="00B13BD3">
      <w:pPr>
        <w:pStyle w:val="ConsPlusTitle"/>
        <w:jc w:val="center"/>
      </w:pPr>
      <w:r>
        <w:t>О РЕГИОНАЛЬНОМ ГОСУДАРСТВЕННОМ ГЕОЛОГИЧЕСКОМ КОНТРОЛЕ</w:t>
      </w:r>
    </w:p>
    <w:p w:rsidR="00B13BD3" w:rsidRDefault="00B13BD3">
      <w:pPr>
        <w:pStyle w:val="ConsPlusTitle"/>
        <w:jc w:val="center"/>
      </w:pPr>
      <w:r>
        <w:t>(НАДЗОРЕ) НА ТЕРРИТОРИИ ЛИПЕЦКОЙ ОБЛАСТИ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Title"/>
        <w:jc w:val="center"/>
        <w:outlineLvl w:val="1"/>
      </w:pPr>
      <w:r>
        <w:t>Раздел I. ОБЩИЕ ПОЛОЖЕНИЯ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и устанавливает порядок организации и осуществления регионального государственного геологического контроля (надзора) на территории Липецкой области (далее - региональный государственный контроль (надзор)).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lastRenderedPageBreak/>
        <w:t>2. Исполнительным органом государственной власти Липецкой области, уполномоченным на осуществление регионального государственного контроля (надзора) данного вида, является Управление экологии и природных ресурсов Липецкой области (далее - уполномоченный орган).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3. Предметом регионального государственного контроля (надзора) в отношении участков недр местного значения является соблюдение организациями и гражданами обязательных требований в области использования и охраны недр, установленных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недрах", Водным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части требований к охране подземных водных объектов),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части нормативов потерь при добыче полезных ископаемых и подземных водных объектов) и принимаемыми в соответствии с ними иными нормативными правовыми актами Российской Федерации, законами и иными нормативными правовыми актами Липецкой области, принятыми в пределах полномочий по регулированию отношений в области использования и охраны недр на территории Липецкой области, а также требований, содержащихся в лицензиях на пользование недрами и иных разрешительных документах, предусмотренных указанными нормативными правовыми актами.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К разрешительным документам, содержащим обязательные требования, оценка соблюдения которых проводится в рамках регионального государственного контроля (надзора), относятся: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лицензия на пользование недрами местного значения;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проектная документация по участкам недр местного значения, предусмотренная </w:t>
      </w:r>
      <w:hyperlink r:id="rId13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от 21 февраля 1992 года N 2395-1 "О недрах";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проектная документация по участкам недр местного значения, предусмотренная </w:t>
      </w:r>
      <w:hyperlink r:id="rId14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21 февраля 1992 года N 2395-1 "О недрах";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документы, удостоверяющие уточненные границы горного отвода участков недр местного значения, предусмотренные </w:t>
      </w:r>
      <w:hyperlink r:id="rId15" w:history="1">
        <w:r>
          <w:rPr>
            <w:color w:val="0000FF"/>
          </w:rPr>
          <w:t>статьей 7</w:t>
        </w:r>
      </w:hyperlink>
      <w:r>
        <w:t xml:space="preserve"> Закона Российской Федерации от 21 февраля 1992 года N 2395-1 "О недрах";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государственная отчетность осуществления разведки месторождений и добычи полезных ископаемых по участкам недр местного значения.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4. Объектами регионального государственного контроля (надзора) (далее - объект контроля (надзора)) является деятельность, действия (бездействие) контролируемых лиц, при которых должны соблюдаться обязательные требования в области использования и охраны недр местного значения, а также участки недр местного значения, предоставленные в пользование, и неиспользуемые части недр.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5. Учет объектов контроля и сведений о них осуществляется в порядке, установленном уполномоченным органом.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К сведениям об объектах контроля (надзора) относится следующая информация: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3) наименование объекта контроля (надзора);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lastRenderedPageBreak/>
        <w:t>4) место нахождения объекта контроля (надзора);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контроля (надзора) категории риска, указание на категорию риска, а также сведения, на основании которых принято решение об отнесении объекта контроля (надзора) к категории риска.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за исключением сведений, на основании которых принято решение об отнесении объекта контроля (надзора) к определенной категории риска,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6. При осуществлении учета объектов контроля (надзора)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7. Региональный государственный контроль (надзор) осуществляется в отношении следующих контролируемых лиц: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юридических лиц;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индивидуальных предпринимателей;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3) граждан.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8. Региональный государственный контроль (надзор) вправе осуществлять следующие должностные лица уполномоченного органа: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начальник управления экологии и природных ресурсов Липецкой области - главный государственный инспектор в области охраны окружающей среды Липецкой области;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заместитель начальника управления экологии и природных ресурсов Липецкой области - заместитель главного государственного инспектора в области охраны окружающей среды Липецкой области;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3) начальник отдела государственного надзора и работы с обращениями граждан - старший государственный инспектор в области охраны окружающей среды Липецкой области;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4) заместитель начальника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5) главный консультант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6) ведущий консультант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7) консультант отдела государственного надзора и работы с обращениями граждан - государственный инспектор в области охраны окружающей среды Липецкой области;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8) главный специалист отдела государственного надзора и работы с обращениями граждан - государственный инспектор в области охраны окружающей среды Липецкой области.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9. Должностные лица уполномоченного органа в пределах своих полномочий и в объеме </w:t>
      </w:r>
      <w:r>
        <w:lastRenderedPageBreak/>
        <w:t xml:space="preserve">проводимых контрольных (надзорных) действий и мероприятий пользуются правами и выполняют обязанности, установленные </w:t>
      </w:r>
      <w:hyperlink r:id="rId17" w:history="1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Липецкой области.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10. Должностные лица уполномоченного органа при проведении контрольных (надзорных) действий и мероприятий обязаны соблюдать ограничения и запреты, установленные </w:t>
      </w:r>
      <w:hyperlink r:id="rId18" w:history="1">
        <w:r>
          <w:rPr>
            <w:color w:val="0000FF"/>
          </w:rPr>
          <w:t>статьей 37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11. Должностные лица уполномоченного органа, наделенные полномочиями на осуществление регионального государственного контроля (надзора), при исполнении должностных (служебных) обязанностей имеют при себе служебные удостоверения.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Должностные лица уполномоченного органа, наделенные полномочиями на осуществление регионального государственного контроля (надзора), при исполнении должностных (служебных) обязанностей носят форменную одежду со знаками различия.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Порядок ношения форменной одежды, образцы форменной одежды, знаки различия устанавливаются уполномоченным органом.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Title"/>
        <w:jc w:val="center"/>
        <w:outlineLvl w:val="1"/>
      </w:pPr>
      <w:r>
        <w:t>Раздел II. УПРАВЛЕНИЕ РИСКАМИ ПРИЧИНЕНИЯ ВРЕДА (УЩЕРБА)</w:t>
      </w:r>
    </w:p>
    <w:p w:rsidR="00B13BD3" w:rsidRDefault="00B13BD3">
      <w:pPr>
        <w:pStyle w:val="ConsPlusTitle"/>
        <w:jc w:val="center"/>
      </w:pPr>
      <w:r>
        <w:t>ОХРАНЯЕМЫМ ЗАКОНОМ ЦЕННОСТЯМ ПРИ ОСУЩЕСТВЛЕНИИ РЕГИОНАЛЬНОГО</w:t>
      </w:r>
    </w:p>
    <w:p w:rsidR="00B13BD3" w:rsidRDefault="00B13BD3">
      <w:pPr>
        <w:pStyle w:val="ConsPlusTitle"/>
        <w:jc w:val="center"/>
      </w:pPr>
      <w:r>
        <w:t>ГОСУДАРСТВЕННОГО КОНТРОЛЯ (НАДЗОРА)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ind w:firstLine="540"/>
        <w:jc w:val="both"/>
      </w:pPr>
      <w:r>
        <w:t>12. При осуществлении регионального государственного контроля (надзора) применяется система оценки и управления рисками причинения вреда (ущерба) охраняемым законом ценностям с учетом особенностей, установленных законодательством Российской Федерации.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13. 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ценностям (далее - категории риска):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высокий риск;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значительный риск;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3) средний риск;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4) умеренный риск;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5) низкий риск.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14. Отнесение объекта контроля (надзора) к определенной категории риска осуществляется уполномоченным органом в соответствии с требованиями </w:t>
      </w:r>
      <w:hyperlink r:id="rId19" w:history="1">
        <w:r>
          <w:rPr>
            <w:color w:val="0000FF"/>
          </w:rPr>
          <w:t>статей 23</w:t>
        </w:r>
      </w:hyperlink>
      <w:r>
        <w:t xml:space="preserve"> и </w:t>
      </w:r>
      <w:hyperlink r:id="rId20" w:history="1">
        <w:r>
          <w:rPr>
            <w:color w:val="0000FF"/>
          </w:rPr>
          <w:t>24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основе сопоставления его характеристик с </w:t>
      </w:r>
      <w:hyperlink w:anchor="P235" w:history="1">
        <w:r>
          <w:rPr>
            <w:color w:val="0000FF"/>
          </w:rPr>
          <w:t>критериями</w:t>
        </w:r>
      </w:hyperlink>
      <w:r>
        <w:t xml:space="preserve"> отнесения объектов контроля (надзора) к определенной категории риска (приложение 1).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15. Отнесение объектов контроля (надзора) к определенной категории риска оформляется решением начальника уполномоченного органа.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При отсутствии решения об отнесении объектов контроля (надзора) к определенной категории риска такие объекты контроля (надзора) считаются отнесенными к категории низкого </w:t>
      </w:r>
      <w:r>
        <w:lastRenderedPageBreak/>
        <w:t>риска.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16. В зависимости от категории риска объекта контроля (надзора), исходя из требований </w:t>
      </w:r>
      <w:hyperlink r:id="rId21" w:history="1">
        <w:r>
          <w:rPr>
            <w:color w:val="0000FF"/>
          </w:rPr>
          <w:t>статьи 25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проведение плановых контрольных (надзорных) мероприятий осуществляется со следующей периодичностью: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в отношении объектов, относящихся к категории высокого риска, выездная проверка, или документарная проверка, или инспекционный визит проводятся один раз в 2 года;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в отношении объектов, относящихся к категории значительного риска, выездная проверка, или документарная проверка, или инспекционный визит проводятся один раз в 2 года;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3) в отношении объектов, относящихся к категории среднего риска, выездная проверка, или документарная проверка, или инспекционный визит проводятся один раз в 3 года;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4) в отношении объектов, относящихся к категории умеренного риска, выездная проверка, или документарная проверка, или инспекционный визит проводятся один раз в 3 года.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В отношении объектов контроля (надзора), отнесенных к категории низкого риска, плановые контрольные (надзорные) мероприятия не проводятся.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Title"/>
        <w:jc w:val="center"/>
        <w:outlineLvl w:val="1"/>
      </w:pPr>
      <w:r>
        <w:t>Раздел III. ПРОФИЛАКТИКА РИСКОВ ПРИЧИНЕНИЯ ВРЕДА (УЩЕРБА)</w:t>
      </w:r>
    </w:p>
    <w:p w:rsidR="00B13BD3" w:rsidRDefault="00B13BD3">
      <w:pPr>
        <w:pStyle w:val="ConsPlusTitle"/>
        <w:jc w:val="center"/>
      </w:pPr>
      <w:r>
        <w:t>ОХРАНЯЕМЫМ ЗАКОНОМ ЦЕННОСТЯМ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ind w:firstLine="540"/>
        <w:jc w:val="both"/>
      </w:pPr>
      <w:r>
        <w:t>17.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18. 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22" w:history="1">
        <w:r>
          <w:rPr>
            <w:color w:val="0000FF"/>
          </w:rPr>
          <w:t>статьи 46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в средствах массовой информации и в иных формах.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19. Уполномоченным органом осуществляется ежегодное обобщение правоприменительной практики в соответствии с положениями </w:t>
      </w:r>
      <w:hyperlink r:id="rId23" w:history="1">
        <w:r>
          <w:rPr>
            <w:color w:val="0000FF"/>
          </w:rPr>
          <w:t>статьи 47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уполномоченного органа.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Доклад о правоприменительной практике готовится по итогам отчетного года и утверждается начальником уполномоченного органа не позднее 1 марта года, следующего за </w:t>
      </w:r>
      <w:r>
        <w:lastRenderedPageBreak/>
        <w:t>отчетным годом, после чего размещается на официальном сайте уполномоченного органа в сети "Интернет" в течение 10 календарных дней со дня его утверждения.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20. При наличии у должностных лиц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требований </w:t>
      </w:r>
      <w:hyperlink r:id="rId24" w:history="1">
        <w:r>
          <w:rPr>
            <w:color w:val="0000FF"/>
          </w:rPr>
          <w:t>статьи 49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Контролируемое лицо в течение 20 календарных дней после получения предостережения о недопустимости нарушения обязательных требований вправе подать в уполномоченный орган возражение в отношении указанного предостережения, в котором указываются: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наименование юридического лица либо фамилия, имя, отчество (при наличии) индивидуального предпринимателя или гражданина; почтовый адрес (места нахождения - для юридического лица, места жительства - индивидуального предпринимателя и гражданина), а также номер (номера) контактного телефона, адрес (адреса) электронной почты (при наличии);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дата и номер предостережения, уполномоченный орган, объявивший предостережение;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копий;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4) предлагаемый способ (адрес) направления уполномоченным органом информации о результатах рассмотрения возражений.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Возражения представляются в бумажном виде в уполномоченный орган контролируемым лицом лично либо его представителем, направляются в уполномоченный орган в бумажном виде почтовым отправлением либо направляются в форме электронного документа на адрес электронной почты уполномоченного органа.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Возражение рассматривается уполномоченным органом в течение 20 рабочих дней со дня его регистрации.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По результатам рассмотрения возражения уполномоченный орган принимает одно из следующих решений: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удовлетворяет возражение и отменяет объявленное предостережение;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отказывает в удовлетворении возражения.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Не позднее 1 рабочего дня со дня, следующего за днем принятия решения, подавшему возражение контролируемому лицу направляется письменный мотивированный ответ о результатах рассмотрения возражения указанным им способом, позволяющим достоверно определить лицо, отправившее документ, его получателя и дату направления.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учету, а соответствующие данные использованию уполномоченным органом для проведения иных профилактических и контрольных (надзорных) мероприятий.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lastRenderedPageBreak/>
        <w:t xml:space="preserve">21. Должностные лица уполномоченного органа осуществляют консультирование контролируемых лиц и их представителей в соответствии с положениями </w:t>
      </w:r>
      <w:hyperlink r:id="rId25" w:history="1">
        <w:r>
          <w:rPr>
            <w:color w:val="0000FF"/>
          </w:rPr>
          <w:t>статьи 50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регионального государственного контроля (надзора), в том числе по следующим вопросам, по которым осуществляется письменное консультирование: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регионального государственного контроля (надзора);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порядка проведения контрольных (надзорных) мероприятий;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3) периодичности проведения контрольных (надзорных) мероприятий;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4) порядка принятия решений по итогам контрольных (надзорных) мероприятий;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5) порядка обжалования решений, действия (бездействия) должностных лиц уполномоченного органа.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(надзорного) мероприятия.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Консультирование по телефону и посредством видео-конференц-связи осуществляется в соответствии с графиком, утверждаемым начальником уполномоченного органа и размещаемым на информационном стенде в помещении уполномоченного органа, доступном для граждан месте, а также на официальном сайте уполномоченного органа в сети "Интернет".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Консультирование при личном обращении осуществляется в специально оборудованных для приема граждан помещениях уполномоченного органа с использованием средств аудио- и (или) видеозаписи.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Уполномоченным органом ведется учет консультаций в соответствующем журнале, форма которого утверждается начальником уполномоченного органа.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22. Профилактический визит проводится в соответствии с положениями </w:t>
      </w:r>
      <w:hyperlink r:id="rId27" w:history="1">
        <w:r>
          <w:rPr>
            <w:color w:val="0000FF"/>
          </w:rPr>
          <w:t>статьи 52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lastRenderedPageBreak/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не реже 1 раза в год, но не чаще 1 раза в месяц, в рабочее время в период, устанавливаемый уведомлением о проведении профилактического визита, и не может превышать 1 рабочего дня.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По ходатайству должностного лица уполномоченного органа начальником уполномоченного органа (лицом, исполняющим его обязанности) срок проведения обязательного профилактического визита может быть продлен на срок не более 2 рабочих дней.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уполномоченным органом в отношении контролируемых лиц, приступающих к осуществлению контролируемого вида деятельности, не позднее чем в течение 1 года со дня начала такой деятельности, а также в отношении объектов контроля (надзора), отнесенных к категориям высокого и значительного риска.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в следующем порядке: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начальником уполномоченного органа принимается решение о проведении обязательного профилактического визита в отношении контролируемого лица в форме профилактической беседы или путем использования видео-конференц-связи, определяются дата, время и должностное лицо, уполномоченное на проведение профилактического визита;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контролируемое лицо уведомляется способом, позволяющим достоверно установить получение им уведомления, о дате проведения обязательного профилактического визита;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3) в уведомлении контролируемому лицу предлагается определить лицо (лиц), уполномоченное (уполномоченных) на взаимодействие с должностным лицом уполномоченного органа в ходе проведения обязательного профилактического визита;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4) в случае принятия решения о проведении обязательного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контролируемым лицом и уполномоченным органом.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Контролируемое лицо вправе отказаться от проведения обязательного профилактического визита, уведомив об этом уполномоченный орган не позднее чем за 3 рабочих дня до даты его проведения.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По результатам проведения профилактического визита должностным лицом уполномоченного органа, непосредственно проводившим профилактическое мероприятие, составляется акт о проведении профилактического визита.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Учет профилактических визитов осуществляется в соответствующем журнале, форма которого утверждается начальником уполномоченного органа.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23. В целях снижения рисков причинения вреда (ущерба) на объектах контроля (надзора) и оптимизации проведения контрольных (надзорных) мероприятий уполномоченный орган в соответствии со </w:t>
      </w:r>
      <w:hyperlink r:id="rId28" w:history="1">
        <w:r>
          <w:rPr>
            <w:color w:val="0000FF"/>
          </w:rPr>
          <w:t>статьей 53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24. В целях профилактики рисков причинения вреда (ущерба) охраняемым законом </w:t>
      </w:r>
      <w:r>
        <w:lastRenderedPageBreak/>
        <w:t>ценностям уполномоченным органом ежегодно разрабатывается и утверждается программа профилактики рисков причинения вреда (далее - программа профилактики).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Программа профилактики разрабатывается в соответствии со </w:t>
      </w:r>
      <w:hyperlink r:id="rId29" w:history="1">
        <w:r>
          <w:rPr>
            <w:color w:val="0000FF"/>
          </w:rPr>
          <w:t>статьей 44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N 990.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Программа профилактики утверждается начальником уполномоченного органа не позднее 20 декабря предшествующего года и размещается на официальном сайте уполномоченного органа в сети "Интернет" в течение 5 дней со дня утверждения.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Title"/>
        <w:jc w:val="center"/>
        <w:outlineLvl w:val="1"/>
      </w:pPr>
      <w:r>
        <w:t>Раздел IV. ОСУЩЕСТВЛЕНИЕ РЕГИОНАЛЬНОГО ГОСУДАРСТВЕННОГО</w:t>
      </w:r>
    </w:p>
    <w:p w:rsidR="00B13BD3" w:rsidRDefault="00B13BD3">
      <w:pPr>
        <w:pStyle w:val="ConsPlusTitle"/>
        <w:jc w:val="center"/>
      </w:pPr>
      <w:r>
        <w:t>КОНТРОЛЯ (НАДЗОРА)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ind w:firstLine="540"/>
        <w:jc w:val="both"/>
      </w:pPr>
      <w:r>
        <w:t>25. Региональный государственный контроль (надзор) осуществляется уполномоченным органом посредством контрольных (надзорных) мероприятий, проводимых при взаимодействии с контролируемым лицом, и контрольных (надзорных) мероприятий, проводимых без взаимодействия с контролируемым лицом.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26. При взаимодействии с контролируемым лицом проводятся следующие контрольные (надзорные) мероприятия: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1) инспекционный визит, в ходе которого в соответствии со </w:t>
      </w:r>
      <w:hyperlink r:id="rId31" w:history="1">
        <w:r>
          <w:rPr>
            <w:color w:val="0000FF"/>
          </w:rPr>
          <w:t>статьей 70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опрос, инструментальное обследование, получение письменных объяснений;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2) рейдовый осмотр, в ходе которого могут в соответствии со </w:t>
      </w:r>
      <w:hyperlink r:id="rId32" w:history="1">
        <w:r>
          <w:rPr>
            <w:color w:val="0000FF"/>
          </w:rPr>
          <w:t>статьей 71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3) документарная проверка, в ходе которой в соответствии со </w:t>
      </w:r>
      <w:hyperlink r:id="rId33" w:history="1">
        <w:r>
          <w:rPr>
            <w:color w:val="0000FF"/>
          </w:rPr>
          <w:t>статьей 72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получение письменных объяснений; истребование документов;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4) выездная проверка, в ходе которой в соответствии со </w:t>
      </w:r>
      <w:hyperlink r:id="rId34" w:history="1">
        <w:r>
          <w:rPr>
            <w:color w:val="0000FF"/>
          </w:rPr>
          <w:t>статьей 73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35" w:history="1">
        <w:r>
          <w:rPr>
            <w:color w:val="0000FF"/>
          </w:rPr>
          <w:t>пункт 6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</w:t>
      </w:r>
      <w:r>
        <w:lastRenderedPageBreak/>
        <w:t>филиалу, представительству, обособленному структурному подразделению организации или производственному объекту.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27. Без взаимодействия с контролируемым лицом проводятся следующие контрольные (надзорные) мероприятия: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1) наблюдение за соблюдением обязательных требований в соответствии со </w:t>
      </w:r>
      <w:hyperlink r:id="rId36" w:history="1">
        <w:r>
          <w:rPr>
            <w:color w:val="0000FF"/>
          </w:rPr>
          <w:t>статьей 74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2) выездное обследование в соответствии со </w:t>
      </w:r>
      <w:hyperlink r:id="rId37" w:history="1">
        <w:r>
          <w:rPr>
            <w:color w:val="0000FF"/>
          </w:rPr>
          <w:t>статьей 75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28. Контрольные (надзорные) мероприятия проводятся на плановой и внеплановой основе.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29. На плановой основе проводятся следующие контрольные (надзорные) мероприятия: инспекционный визит, документарная проверка, выездная проверка.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30. На внеплановой основе проводятся следующие контрольные (надзорные) мероприятия: инспекционный визит, рейдовый осмотр, выездная проверка, наблюдение за соблюдением обязательных требований, выездное обследование.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Внеплановые контрольные (надзорные) мероприятия проводятся при наличии оснований, предусмотренных </w:t>
      </w:r>
      <w:hyperlink r:id="rId38" w:history="1">
        <w:r>
          <w:rPr>
            <w:color w:val="0000FF"/>
          </w:rPr>
          <w:t>частью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Решение о проведении и выборе вида внепланового контрольного (надзорного) мероприятия принимается на основе </w:t>
      </w:r>
      <w:hyperlink w:anchor="P264" w:history="1">
        <w:r>
          <w:rPr>
            <w:color w:val="0000FF"/>
          </w:rPr>
          <w:t>индикаторов</w:t>
        </w:r>
      </w:hyperlink>
      <w:r>
        <w:t xml:space="preserve"> риска нарушения обязательных требований (приложение 2).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31. Должностными лицами, уполномоченными на принятие решений о проведении контрольных (надзорных) мероприятий, являются начальник уполномоченного органа (лицо, исполняющее его обязанности), заместитель начальника уполномоченного органа.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32. Информация о контрольных (надзорных) мероприятиях вносится в федеральную государственную информационную систему "Единый реестр контрольных (надзорных) мероприятий" с учетом требований законодательства Российской Федерации о государственной тайне и иной охраняемой законом тайне.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33. О проведении контрольного (надзорного) мероприятия контролируемое лицо информируется должностным лицом уполномоченного органа не позднее чем за 24 часа до начала контрольного (надзорного) мероприятия в соответствии со </w:t>
      </w:r>
      <w:hyperlink r:id="rId39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34. Контролируемое лицо (индивидуальный предприниматель, гражданин) вправе представить в уполномоченный орган заявление о невозможности присутствия при проведении контрольного (надзорного)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</w:t>
      </w:r>
      <w:r>
        <w:lastRenderedPageBreak/>
        <w:t>пребывания в командировке или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35. При проведении должностными лицами уполномоченного органа и лицами, привлекаемыми в соответствии со </w:t>
      </w:r>
      <w:hyperlink r:id="rId40" w:history="1">
        <w:r>
          <w:rPr>
            <w:color w:val="0000FF"/>
          </w:rPr>
          <w:t>статьей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(надзорных)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(надзорных) мероприятий принимается должностным лицом уполномоченного органа самостоятельно.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(надзорного) мероприятия для фиксации доказательств нарушений обязательных требований, прилагаются к акту контрольного (надзорного) мероприятия, протоколам отбора проб (образцов) для проведения инструментального обследования, испытания или экспертизы.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</w:t>
      </w:r>
      <w:hyperlink r:id="rId41" w:history="1">
        <w:r>
          <w:rPr>
            <w:color w:val="0000FF"/>
          </w:rPr>
          <w:t>статьей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(надзорных)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Информация о проведении фотосъемки, аудио- и видеозаписи, использовании иных способов фиксации доказательств отражается в акте контрольного (надзорного) мероприятия.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(надзорного) мероприятия.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36. По окончании проведения контрольного (надзорного) мероприятия должностным лицом уполномоченного органа составляется акт контрольного (надзорного) мероприятия в соответствии со </w:t>
      </w:r>
      <w:hyperlink r:id="rId42" w:history="1">
        <w:r>
          <w:rPr>
            <w:color w:val="0000FF"/>
          </w:rPr>
          <w:t>статьей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В случае если по результатам проведения контрольного (надзорного) мероприятия выявлено нарушение обязательных требований, в акте контрольного (надзорного) мероприятия в соответствии с </w:t>
      </w:r>
      <w:hyperlink r:id="rId43" w:history="1">
        <w:r>
          <w:rPr>
            <w:color w:val="0000FF"/>
          </w:rPr>
          <w:t>частью 2 статьи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</w:t>
      </w:r>
      <w:r>
        <w:lastRenderedPageBreak/>
        <w:t>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Документы и иные материалы, являющиеся доказательствами нарушения обязательных требований, приобщаются к акту контрольного (надзорного) мероприятия.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37. Акт контрольного (надзорного) мероприятия, проведение которого было согласовано органами прокуратуры,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38. По результатам проведения контрольных (надзорных) мероприятий уполномоченным органом в случае выявления нарушения обязательных требований принимаются решения в соответствии со </w:t>
      </w:r>
      <w:hyperlink r:id="rId44" w:history="1">
        <w:r>
          <w:rPr>
            <w:color w:val="0000FF"/>
          </w:rPr>
          <w:t>статьей 90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39. 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подлежат отмене в соответствии со </w:t>
      </w:r>
      <w:hyperlink r:id="rId45" w:history="1">
        <w:r>
          <w:rPr>
            <w:color w:val="0000FF"/>
          </w:rPr>
          <w:t>статьей 91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40. Уполномоченным органом осуществляется контроль за исполнением предписаний, иных решений, вынесенных должностными лицами уполномоченного органа в соответствии со </w:t>
      </w:r>
      <w:hyperlink r:id="rId46" w:history="1">
        <w:r>
          <w:rPr>
            <w:color w:val="0000FF"/>
          </w:rPr>
          <w:t>статьей 92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3B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BD3" w:rsidRDefault="00B13B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BD3" w:rsidRDefault="00B13B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BD3" w:rsidRDefault="00B13BD3">
            <w:pPr>
              <w:pStyle w:val="ConsPlusNormal"/>
              <w:jc w:val="both"/>
            </w:pPr>
            <w:r>
              <w:rPr>
                <w:color w:val="392C69"/>
              </w:rPr>
              <w:t xml:space="preserve">П. 41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BD3" w:rsidRDefault="00B13BD3">
            <w:pPr>
              <w:spacing w:after="1" w:line="0" w:lineRule="atLeast"/>
            </w:pPr>
          </w:p>
        </w:tc>
      </w:tr>
    </w:tbl>
    <w:p w:rsidR="00B13BD3" w:rsidRDefault="00B13BD3">
      <w:pPr>
        <w:pStyle w:val="ConsPlusNormal"/>
        <w:spacing w:before="280"/>
        <w:ind w:firstLine="540"/>
        <w:jc w:val="both"/>
      </w:pPr>
      <w:bookmarkStart w:id="2" w:name="P192"/>
      <w:bookmarkEnd w:id="2"/>
      <w:r>
        <w:t xml:space="preserve">41. В целях качественной оценки уровня защиты охраняемых законом ценностей и минимизации неоправданного вмешательства уполномоченного органа в деятельность контролируемых лиц применяется система оценки результативности и эффективности регионального государственного контроля (надзора) исходя из ключевых </w:t>
      </w:r>
      <w:hyperlink w:anchor="P280" w:history="1">
        <w:r>
          <w:rPr>
            <w:color w:val="0000FF"/>
          </w:rPr>
          <w:t>показателей</w:t>
        </w:r>
      </w:hyperlink>
      <w:r>
        <w:t xml:space="preserve"> (приложение 3) и индикативных </w:t>
      </w:r>
      <w:hyperlink w:anchor="P304" w:history="1">
        <w:r>
          <w:rPr>
            <w:color w:val="0000FF"/>
          </w:rPr>
          <w:t>показателей</w:t>
        </w:r>
      </w:hyperlink>
      <w:r>
        <w:t xml:space="preserve"> (приложение 4).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Title"/>
        <w:jc w:val="center"/>
        <w:outlineLvl w:val="1"/>
      </w:pPr>
      <w:r>
        <w:t>Раздел V. МОНИТОРИНГ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ind w:firstLine="540"/>
        <w:jc w:val="both"/>
      </w:pPr>
      <w:r>
        <w:t xml:space="preserve">42. Мониторинг осуществляется в соответствии со </w:t>
      </w:r>
      <w:hyperlink r:id="rId47" w:history="1">
        <w:r>
          <w:rPr>
            <w:color w:val="0000FF"/>
          </w:rPr>
          <w:t>статьей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заявлению контролируемого лица на условиях соглашения между контролируемым лицом и уполномоченным органом.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43.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</w:t>
      </w:r>
      <w:r>
        <w:lastRenderedPageBreak/>
        <w:t>дистанционного контроля, в том числе с применением специальных технических средств, имеющих функции фотосъемки, аудио- и видеозаписи, измерения.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44. Мониторинг осуществляется посредством: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сбора информации о состоянии контролируемого лица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анализа полученной информации и выявления рисков причинения вреда (ущерба) охраняемым законом ценностям или нарушения обязательных требований;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45. Техническое оснащение и сопровождение мониторинга на объектах контролируемого лица производятся за счет контролируемого лица.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46. Обмен документами и иной информацией контролируемого лица и уполномоченного органа осуществляется с использованием автоматизированных систем сбора и обработки данных.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47. Характеристики автоматизированных информационных систем сбора и обработки данных, средств сбора или фиксации информации, а также программное обеспечение должны обеспечивать осуществление мониторинга.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48. Количество необходимого оборудования, программного обеспечения, а также места их установки определяются уполномоченным органом по согласованию с контролируемым лицом.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49. Уполномоченный орган принимает решение о прекращении осуществления мониторинга в одном из случаев, предусмотренных </w:t>
      </w:r>
      <w:hyperlink r:id="rId48" w:history="1">
        <w:r>
          <w:rPr>
            <w:color w:val="0000FF"/>
          </w:rPr>
          <w:t>частью 10 статьи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в случае прекращения контролируемым лицом осуществления деятельности, подлежащей региональному государственному контролю (надзору).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Title"/>
        <w:jc w:val="center"/>
        <w:outlineLvl w:val="1"/>
      </w:pPr>
      <w:r>
        <w:t>Раздел VI. ОБЖАЛОВАНИЕ РЕШЕНИЙ УПОЛНОМОЧЕННОГО ОРГАНА,</w:t>
      </w:r>
    </w:p>
    <w:p w:rsidR="00B13BD3" w:rsidRDefault="00B13BD3">
      <w:pPr>
        <w:pStyle w:val="ConsPlusTitle"/>
        <w:jc w:val="center"/>
      </w:pPr>
      <w:r>
        <w:t>ДЕЙСТВИЙ (БЕЗДЕЙСТВИЯ) ЕГО ДОЛЖНОСТНЫХ ЛИЦ ПРИ ОСУЩЕСТВЛЕНИИ</w:t>
      </w:r>
    </w:p>
    <w:p w:rsidR="00B13BD3" w:rsidRDefault="00B13BD3">
      <w:pPr>
        <w:pStyle w:val="ConsPlusTitle"/>
        <w:jc w:val="center"/>
      </w:pPr>
      <w:r>
        <w:t>РЕГИОНАЛЬНОГО ГОСУДАРСТВЕННОГО КОНТРОЛЯ (НАДЗОРА)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ind w:firstLine="540"/>
        <w:jc w:val="both"/>
      </w:pPr>
      <w:r>
        <w:t xml:space="preserve">50. Решения и действия (бездействие) уполномоченного органа и его должностных лиц могут быть обжалованы контролируемым лицом в соответствии со </w:t>
      </w:r>
      <w:hyperlink r:id="rId49" w:history="1">
        <w:r>
          <w:rPr>
            <w:color w:val="0000FF"/>
          </w:rPr>
          <w:t>статьями 10</w:t>
        </w:r>
      </w:hyperlink>
      <w:r>
        <w:t xml:space="preserve">, </w:t>
      </w:r>
      <w:hyperlink r:id="rId50" w:history="1">
        <w:r>
          <w:rPr>
            <w:color w:val="0000FF"/>
          </w:rPr>
          <w:t>39</w:t>
        </w:r>
      </w:hyperlink>
      <w:r>
        <w:t xml:space="preserve">, </w:t>
      </w:r>
      <w:hyperlink r:id="rId51" w:history="1">
        <w:r>
          <w:rPr>
            <w:color w:val="0000FF"/>
          </w:rPr>
          <w:t>40</w:t>
        </w:r>
      </w:hyperlink>
      <w:r>
        <w:t xml:space="preserve">, </w:t>
      </w:r>
      <w:hyperlink r:id="rId52" w:history="1">
        <w:r>
          <w:rPr>
            <w:color w:val="0000FF"/>
          </w:rPr>
          <w:t>41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51. Контролируемое лицо имеет право на: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получение информации и документов, необходимых для обоснования и рассмотрения жалобы.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52. Досудебный порядок подачи жалобы контролируемым лицом, требования к форме и </w:t>
      </w:r>
      <w:r>
        <w:lastRenderedPageBreak/>
        <w:t xml:space="preserve">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</w:t>
      </w:r>
      <w:hyperlink r:id="rId54" w:history="1">
        <w:r>
          <w:rPr>
            <w:color w:val="0000FF"/>
          </w:rPr>
          <w:t>статьями 40</w:t>
        </w:r>
      </w:hyperlink>
      <w:r>
        <w:t xml:space="preserve"> - </w:t>
      </w:r>
      <w:hyperlink r:id="rId55" w:history="1">
        <w:r>
          <w:rPr>
            <w:color w:val="0000FF"/>
          </w:rPr>
          <w:t>43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53.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56" w:history="1">
        <w:r>
          <w:rPr>
            <w:color w:val="0000FF"/>
          </w:rPr>
          <w:t>статьи 40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лично в уполномоченный орган с учетом требований законодательства Российской Федерации о государственной и иной охраняемой законом тайне.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54. Жалоба подлежит рассмотрению начальником уполномоченного органа (лицом, исполняющим его обязанности) в течение 20 рабочих дней со дня ее регистрации. Срок рассмотрения жалобы может быть продлен начальником уполномоченного органа (лицом, исполняющим его обязанности) не более чем на 20 рабочих дней в следующих исключительных случаях: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проведение в отношении должностного лица уполномоченного органа, действия (бездействие) которого обжалуются, служебной проверки по фактам, указанным в жалобе;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отсутствие должностного лица уполномоченного органа, действия (бездействие) которого обжалуются, по уважительной причине (временная нетрудоспособность, отпуск, командировка).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55. При наличии оснований, предусмотренных </w:t>
      </w:r>
      <w:hyperlink r:id="rId57" w:history="1">
        <w:r>
          <w:rPr>
            <w:color w:val="0000FF"/>
          </w:rPr>
          <w:t>частью 1 статьи 42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уполномоченным органом в течение 5 рабочих дней со дня получения жалобы принимается решение об отказе в рассмотрении жалобы.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56.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 об иной охраняемой законом тайне.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right"/>
        <w:outlineLvl w:val="1"/>
      </w:pPr>
      <w:r>
        <w:t>Приложение 1</w:t>
      </w:r>
    </w:p>
    <w:p w:rsidR="00B13BD3" w:rsidRDefault="00B13BD3">
      <w:pPr>
        <w:pStyle w:val="ConsPlusNormal"/>
        <w:jc w:val="right"/>
      </w:pPr>
      <w:r>
        <w:t>к Положению о региональном</w:t>
      </w:r>
    </w:p>
    <w:p w:rsidR="00B13BD3" w:rsidRDefault="00B13BD3">
      <w:pPr>
        <w:pStyle w:val="ConsPlusNormal"/>
        <w:jc w:val="right"/>
      </w:pPr>
      <w:r>
        <w:t>государственном геологическом</w:t>
      </w:r>
    </w:p>
    <w:p w:rsidR="00B13BD3" w:rsidRDefault="00B13BD3">
      <w:pPr>
        <w:pStyle w:val="ConsPlusNormal"/>
        <w:jc w:val="right"/>
      </w:pPr>
      <w:r>
        <w:t>контроле (надзоре) на территории</w:t>
      </w:r>
    </w:p>
    <w:p w:rsidR="00B13BD3" w:rsidRDefault="00B13BD3">
      <w:pPr>
        <w:pStyle w:val="ConsPlusNormal"/>
        <w:jc w:val="right"/>
      </w:pPr>
      <w:r>
        <w:t>Липецкой области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Title"/>
        <w:jc w:val="center"/>
      </w:pPr>
      <w:bookmarkStart w:id="3" w:name="P235"/>
      <w:bookmarkEnd w:id="3"/>
      <w:r>
        <w:t>КРИТЕРИИ ОТНЕСЕНИЯ ОБЪЕКТОВ КОНТРОЛЯ (НАДЗОРА)</w:t>
      </w:r>
    </w:p>
    <w:p w:rsidR="00B13BD3" w:rsidRDefault="00B13BD3">
      <w:pPr>
        <w:pStyle w:val="ConsPlusTitle"/>
        <w:jc w:val="center"/>
      </w:pPr>
      <w:r>
        <w:t>К ОПРЕДЕЛЕННОЙ КАТЕГОРИИ РИСКА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ind w:firstLine="540"/>
        <w:jc w:val="both"/>
      </w:pPr>
      <w:bookmarkStart w:id="4" w:name="P238"/>
      <w:bookmarkEnd w:id="4"/>
      <w:r>
        <w:t>1. Объекты контроля (надзора) относятся к следующей категории риска: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1) к категории среднего риска относятся объекты контроля (надзора), соответствующие критериям отнесения объектов, оказывающих умеренное негативное воздействие на </w:t>
      </w:r>
      <w:r>
        <w:lastRenderedPageBreak/>
        <w:t xml:space="preserve">окружающую среду, к объектам II категории, предусмотренным </w:t>
      </w:r>
      <w:hyperlink r:id="rId58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 постановлением Правительства Российской Федерации от 31 декабря 2020 года N 2398 "Об утверждении критериев отнесения объектов, оказывающих негативное воздействие на окружающую среду, к объектам I, II, III и IV категорий" (далее - постановление N 2398);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2) к категории умеренного риска относятся объекты контроля (надзора), соответствующие критериям отнесения объектов, оказывающих незначительное негативное воздействие на окружающую среду, к объектам III категории, предусмотренным </w:t>
      </w:r>
      <w:hyperlink r:id="rId59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 постановлением N 2398, а также объекты исключительно по сбору и (или) транспортированию и (или) обработке отходов производства и потребления V класса опасности, за исключением объектов, которым при включении в государственный реестр объектов, оказывающих негативное воздействие на окружающую среду, присвоена IV категория;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3) к категории низкого риска относятся объекты контроля (надзора), соответствующие критериям отнесения объектов, оказывающих минимальное негативное воздействие на окружающую среду, к объектам IV категории, предусмотренным </w:t>
      </w:r>
      <w:hyperlink r:id="rId60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 постановлением N 2398.</w:t>
      </w:r>
    </w:p>
    <w:p w:rsidR="00B13BD3" w:rsidRDefault="00B13BD3">
      <w:pPr>
        <w:pStyle w:val="ConsPlusNormal"/>
        <w:spacing w:before="220"/>
        <w:ind w:firstLine="540"/>
        <w:jc w:val="both"/>
      </w:pPr>
      <w:bookmarkStart w:id="5" w:name="P242"/>
      <w:bookmarkEnd w:id="5"/>
      <w:r>
        <w:t xml:space="preserve">2. Объекты контроля (надзора), подлежащие отнесению в соответствии с </w:t>
      </w:r>
      <w:hyperlink w:anchor="P238" w:history="1">
        <w:r>
          <w:rPr>
            <w:color w:val="0000FF"/>
          </w:rPr>
          <w:t>пунктом 1</w:t>
        </w:r>
      </w:hyperlink>
      <w:r>
        <w:t xml:space="preserve"> настоящего Приложения к категориям среднего, умеренного риска, подлежат отнесению соответственно к категориям значительного, среднего риска в случае, если объект контроля (надзора) размещается: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1) в границах особо охраняемой природной территории регионального значения;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2) в водоохранных зонах водных объектов или их частей.</w:t>
      </w:r>
    </w:p>
    <w:p w:rsidR="00B13BD3" w:rsidRDefault="00B13BD3">
      <w:pPr>
        <w:pStyle w:val="ConsPlusNormal"/>
        <w:spacing w:before="220"/>
        <w:ind w:firstLine="540"/>
        <w:jc w:val="both"/>
      </w:pPr>
      <w:bookmarkStart w:id="6" w:name="P245"/>
      <w:bookmarkEnd w:id="6"/>
      <w:r>
        <w:t xml:space="preserve">3. Объекты контроля (надзора), подлежащие отнесению в соответствии с </w:t>
      </w:r>
      <w:hyperlink w:anchor="P23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42" w:history="1">
        <w:r>
          <w:rPr>
            <w:color w:val="0000FF"/>
          </w:rPr>
          <w:t>2</w:t>
        </w:r>
      </w:hyperlink>
      <w:r>
        <w:t xml:space="preserve"> настоящего Приложения к категориям значительного, среднего, умеренного риска, подлежат отнесению соответственно к категориям высокого, значительного, среднего риска при наличии вступивших в законную силу в течение 3 лет, предшествующих дате принятия решения об отнесении объекта контроля (надзора) к категории риска:</w:t>
      </w:r>
    </w:p>
    <w:p w:rsidR="00B13BD3" w:rsidRDefault="00B13BD3">
      <w:pPr>
        <w:pStyle w:val="ConsPlusNormal"/>
        <w:spacing w:before="220"/>
        <w:ind w:firstLine="540"/>
        <w:jc w:val="both"/>
      </w:pPr>
      <w:bookmarkStart w:id="7" w:name="P246"/>
      <w:bookmarkEnd w:id="7"/>
      <w:r>
        <w:t xml:space="preserve">1) 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61" w:history="1">
        <w:r>
          <w:rPr>
            <w:color w:val="0000FF"/>
          </w:rPr>
          <w:t>статьями 7.3</w:t>
        </w:r>
      </w:hyperlink>
      <w:r>
        <w:t xml:space="preserve">, </w:t>
      </w:r>
      <w:hyperlink r:id="rId62" w:history="1">
        <w:r>
          <w:rPr>
            <w:color w:val="0000FF"/>
          </w:rPr>
          <w:t>7.4</w:t>
        </w:r>
      </w:hyperlink>
      <w:r>
        <w:t xml:space="preserve">, </w:t>
      </w:r>
      <w:hyperlink r:id="rId63" w:history="1">
        <w:r>
          <w:rPr>
            <w:color w:val="0000FF"/>
          </w:rPr>
          <w:t>7.6</w:t>
        </w:r>
      </w:hyperlink>
      <w:r>
        <w:t xml:space="preserve">, </w:t>
      </w:r>
      <w:hyperlink r:id="rId64" w:history="1">
        <w:r>
          <w:rPr>
            <w:color w:val="0000FF"/>
          </w:rPr>
          <w:t>8.2</w:t>
        </w:r>
      </w:hyperlink>
      <w:r>
        <w:t xml:space="preserve">, </w:t>
      </w:r>
      <w:hyperlink r:id="rId65" w:history="1">
        <w:r>
          <w:rPr>
            <w:color w:val="0000FF"/>
          </w:rPr>
          <w:t>8.4</w:t>
        </w:r>
      </w:hyperlink>
      <w:r>
        <w:t xml:space="preserve">, </w:t>
      </w:r>
      <w:hyperlink r:id="rId66" w:history="1">
        <w:r>
          <w:rPr>
            <w:color w:val="0000FF"/>
          </w:rPr>
          <w:t>8.6</w:t>
        </w:r>
      </w:hyperlink>
      <w:r>
        <w:t xml:space="preserve">, </w:t>
      </w:r>
      <w:hyperlink r:id="rId67" w:history="1">
        <w:r>
          <w:rPr>
            <w:color w:val="0000FF"/>
          </w:rPr>
          <w:t>8.7</w:t>
        </w:r>
      </w:hyperlink>
      <w:r>
        <w:t xml:space="preserve">, </w:t>
      </w:r>
      <w:hyperlink r:id="rId68" w:history="1">
        <w:r>
          <w:rPr>
            <w:color w:val="0000FF"/>
          </w:rPr>
          <w:t>8.9</w:t>
        </w:r>
      </w:hyperlink>
      <w:r>
        <w:t xml:space="preserve">, </w:t>
      </w:r>
      <w:hyperlink r:id="rId69" w:history="1">
        <w:r>
          <w:rPr>
            <w:color w:val="0000FF"/>
          </w:rPr>
          <w:t>частью 1 статьи 8.10</w:t>
        </w:r>
      </w:hyperlink>
      <w:r>
        <w:t xml:space="preserve">, </w:t>
      </w:r>
      <w:hyperlink r:id="rId70" w:history="1">
        <w:r>
          <w:rPr>
            <w:color w:val="0000FF"/>
          </w:rPr>
          <w:t>статьями 8.11</w:t>
        </w:r>
      </w:hyperlink>
      <w:r>
        <w:t xml:space="preserve">, </w:t>
      </w:r>
      <w:hyperlink r:id="rId71" w:history="1">
        <w:r>
          <w:rPr>
            <w:color w:val="0000FF"/>
          </w:rPr>
          <w:t>8.12</w:t>
        </w:r>
      </w:hyperlink>
      <w:r>
        <w:t xml:space="preserve">, </w:t>
      </w:r>
      <w:hyperlink r:id="rId72" w:history="1">
        <w:r>
          <w:rPr>
            <w:color w:val="0000FF"/>
          </w:rPr>
          <w:t>8.13</w:t>
        </w:r>
      </w:hyperlink>
      <w:r>
        <w:t xml:space="preserve">, </w:t>
      </w:r>
      <w:hyperlink r:id="rId73" w:history="1">
        <w:r>
          <w:rPr>
            <w:color w:val="0000FF"/>
          </w:rPr>
          <w:t>8.14</w:t>
        </w:r>
      </w:hyperlink>
      <w:r>
        <w:t xml:space="preserve">, </w:t>
      </w:r>
      <w:hyperlink r:id="rId74" w:history="1">
        <w:r>
          <w:rPr>
            <w:color w:val="0000FF"/>
          </w:rPr>
          <w:t>8.21</w:t>
        </w:r>
      </w:hyperlink>
      <w:r>
        <w:t xml:space="preserve">, </w:t>
      </w:r>
      <w:hyperlink r:id="rId75" w:history="1">
        <w:r>
          <w:rPr>
            <w:color w:val="0000FF"/>
          </w:rPr>
          <w:t>8.32</w:t>
        </w:r>
      </w:hyperlink>
      <w:r>
        <w:t xml:space="preserve">, </w:t>
      </w:r>
      <w:hyperlink r:id="rId76" w:history="1">
        <w:r>
          <w:rPr>
            <w:color w:val="0000FF"/>
          </w:rPr>
          <w:t>8.42</w:t>
        </w:r>
      </w:hyperlink>
      <w:r>
        <w:t xml:space="preserve">, </w:t>
      </w:r>
      <w:hyperlink r:id="rId77" w:history="1">
        <w:r>
          <w:rPr>
            <w:color w:val="0000FF"/>
          </w:rPr>
          <w:t>8.44</w:t>
        </w:r>
      </w:hyperlink>
      <w:r>
        <w:t xml:space="preserve">, </w:t>
      </w:r>
      <w:hyperlink r:id="rId78" w:history="1">
        <w:r>
          <w:rPr>
            <w:color w:val="0000FF"/>
          </w:rPr>
          <w:t>8.45</w:t>
        </w:r>
      </w:hyperlink>
      <w:r>
        <w:t xml:space="preserve">, </w:t>
      </w:r>
      <w:hyperlink r:id="rId79" w:history="1">
        <w:r>
          <w:rPr>
            <w:color w:val="0000FF"/>
          </w:rPr>
          <w:t>14.1</w:t>
        </w:r>
      </w:hyperlink>
      <w:r>
        <w:t xml:space="preserve"> и </w:t>
      </w:r>
      <w:hyperlink r:id="rId80" w:history="1">
        <w:r>
          <w:rPr>
            <w:color w:val="0000FF"/>
          </w:rPr>
          <w:t>19.20</w:t>
        </w:r>
      </w:hyperlink>
      <w:r>
        <w:t xml:space="preserve"> Кодекса Российской Федерации об административных правонарушениях и совершенного при осуществлении деятельности с использованием объекта контроля (надзора), вынесенного должностными лицами органа государственного надзора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2) обвинительного приговора, предусматривающего признание должностного лица юридического лица либо индивидуального предпринимателя, осуществляющих хозяйственную и (или) иную деятельность с использованием объекта контроля (надзора), виновными в совершении преступления, предусмотренного </w:t>
      </w:r>
      <w:hyperlink r:id="rId81" w:history="1">
        <w:r>
          <w:rPr>
            <w:color w:val="0000FF"/>
          </w:rPr>
          <w:t>статьями 246</w:t>
        </w:r>
      </w:hyperlink>
      <w:r>
        <w:t xml:space="preserve">, </w:t>
      </w:r>
      <w:hyperlink r:id="rId82" w:history="1">
        <w:r>
          <w:rPr>
            <w:color w:val="0000FF"/>
          </w:rPr>
          <w:t>247</w:t>
        </w:r>
      </w:hyperlink>
      <w:r>
        <w:t xml:space="preserve">, </w:t>
      </w:r>
      <w:hyperlink r:id="rId83" w:history="1">
        <w:r>
          <w:rPr>
            <w:color w:val="0000FF"/>
          </w:rPr>
          <w:t>250</w:t>
        </w:r>
      </w:hyperlink>
      <w:r>
        <w:t xml:space="preserve"> - </w:t>
      </w:r>
      <w:hyperlink r:id="rId84" w:history="1">
        <w:r>
          <w:rPr>
            <w:color w:val="0000FF"/>
          </w:rPr>
          <w:t>255</w:t>
        </w:r>
      </w:hyperlink>
      <w:r>
        <w:t xml:space="preserve"> и </w:t>
      </w:r>
      <w:hyperlink r:id="rId85" w:history="1">
        <w:r>
          <w:rPr>
            <w:color w:val="0000FF"/>
          </w:rPr>
          <w:t>257</w:t>
        </w:r>
      </w:hyperlink>
      <w:r>
        <w:t xml:space="preserve"> Уголовного кодекса Российской Федерации;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3) решения о досрочном прекращении, приостановлении или ограничении права пользования недрами, принятого в случае нарушения пользователем недр существенных условий лицензии либо установленных правил пользования недрами при осуществлении деятельности с </w:t>
      </w:r>
      <w:r>
        <w:lastRenderedPageBreak/>
        <w:t>использованием объекта контроля (надзора);</w:t>
      </w:r>
    </w:p>
    <w:p w:rsidR="00B13BD3" w:rsidRDefault="00B13BD3">
      <w:pPr>
        <w:pStyle w:val="ConsPlusNormal"/>
        <w:spacing w:before="220"/>
        <w:ind w:firstLine="540"/>
        <w:jc w:val="both"/>
      </w:pPr>
      <w:bookmarkStart w:id="8" w:name="P249"/>
      <w:bookmarkEnd w:id="8"/>
      <w:r>
        <w:t>4) постановления о назначении административного наказания юридическому лицу, его должностным лицам или индивидуальному предпринимателю при осуществлении деятельности с использованием объекта контроля (надзора) за совершение административного правонарушения, предусмотренного законами субъектов Российской Федерации, которое повлекло за собой возникновение угрозы причинения вреда окружающей среде или причинение такого вреда;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5) решения о прекращении, аннулировании разрешений, выдача которых уполномоченными органами исполнительной власти субъектов Российской Федерации предусмотрена нормативными правовыми актами субъектов Российской Федерации, при осуществлении деятельности с использованием объекта контроля (надзора).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4. Объекты контроля (надзора), подлежащие отнесению в соответствии с </w:t>
      </w:r>
      <w:hyperlink w:anchor="P246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249" w:history="1">
        <w:r>
          <w:rPr>
            <w:color w:val="0000FF"/>
          </w:rPr>
          <w:t>4 пункта 3</w:t>
        </w:r>
      </w:hyperlink>
      <w:r>
        <w:t xml:space="preserve"> настоящего Приложения к категориям высокого, значительного, среднего риска, подлежат отнесению соответственно к категориям значительного, среднего, умеренного риска после устранения в установленный срок выявленного нарушения обязательных требований, подтвержденного результатами проверки.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 xml:space="preserve">5. Объекты контроля (надзора), подлежащие отнесению в соответствии с </w:t>
      </w:r>
      <w:hyperlink w:anchor="P23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42" w:history="1">
        <w:r>
          <w:rPr>
            <w:color w:val="0000FF"/>
          </w:rPr>
          <w:t>2</w:t>
        </w:r>
      </w:hyperlink>
      <w:r>
        <w:t xml:space="preserve"> настоящего Приложения к категориям значительного, среднего риска, подлежат отнесению соответственно к категориям среднего, умеренного риска при отсутствии в течение 3 лет, предшествующих дате принятия решения об отнесении объекта контроля (надзора) к категории риска, вступивших в законную силу решений, предусмотренных </w:t>
      </w:r>
      <w:hyperlink w:anchor="P245" w:history="1">
        <w:r>
          <w:rPr>
            <w:color w:val="0000FF"/>
          </w:rPr>
          <w:t>пунктом 3</w:t>
        </w:r>
      </w:hyperlink>
      <w:r>
        <w:t xml:space="preserve"> настоящего Приложения, и одновременном соблюдении установленных законодательством в области охраны окружающей среды требований о своевременном внесении платы за негативное воздействие на окружающую среду в полном размере, представлении декларации о плате за негативное воздействие на окружающую среду, отчета об организации и о результатах осуществления производственного экологического контроля, отчетности об образовании, утилизации, обезвреживании, о размещении отходов производства и потребления.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right"/>
        <w:outlineLvl w:val="1"/>
      </w:pPr>
      <w:r>
        <w:t>Приложение 2</w:t>
      </w:r>
    </w:p>
    <w:p w:rsidR="00B13BD3" w:rsidRDefault="00B13BD3">
      <w:pPr>
        <w:pStyle w:val="ConsPlusNormal"/>
        <w:jc w:val="right"/>
      </w:pPr>
      <w:r>
        <w:t>к Положению о региональном</w:t>
      </w:r>
    </w:p>
    <w:p w:rsidR="00B13BD3" w:rsidRDefault="00B13BD3">
      <w:pPr>
        <w:pStyle w:val="ConsPlusNormal"/>
        <w:jc w:val="right"/>
      </w:pPr>
      <w:r>
        <w:t>государственном геологическом</w:t>
      </w:r>
    </w:p>
    <w:p w:rsidR="00B13BD3" w:rsidRDefault="00B13BD3">
      <w:pPr>
        <w:pStyle w:val="ConsPlusNormal"/>
        <w:jc w:val="right"/>
      </w:pPr>
      <w:r>
        <w:t>контроле (надзоре) на территории</w:t>
      </w:r>
    </w:p>
    <w:p w:rsidR="00B13BD3" w:rsidRDefault="00B13BD3">
      <w:pPr>
        <w:pStyle w:val="ConsPlusNormal"/>
        <w:jc w:val="right"/>
      </w:pPr>
      <w:r>
        <w:t>Липецкой области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Title"/>
        <w:jc w:val="center"/>
      </w:pPr>
      <w:bookmarkStart w:id="9" w:name="P264"/>
      <w:bookmarkEnd w:id="9"/>
      <w:r>
        <w:t>ИНДИКАТОРЫ РИСКА НАРУШЕНИЯ ОБЯЗАТЕЛЬНЫХ ТРЕБОВАНИЙ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ind w:firstLine="540"/>
        <w:jc w:val="both"/>
      </w:pPr>
      <w:r>
        <w:t>1. Наличие в средствах массовой информации, информационно-телекоммуникационных сетях, в том числе сети "Интернет", обращениях (заявлениях) граждан, организаций, органов государственной власти и органов местного самоуправления сведений (информации) о нарушениях обязательных требований в области охраны окружающей среды, природопользования.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2. Наличие в средствах массовой информации, информационно-телекоммуникационных сетях, в том числе сети "Интернет", обращениях (заявлениях) граждан, организаций, органов государственной власти и органов местного самоуправления, сведений о нарушениях сроков предоставления обязательных сведений в области недропользования (отчеты, планы природоохранных мероприятий, иных сведений, представление которых установлено действующим законодательством).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lastRenderedPageBreak/>
        <w:t>3. Наличие информации о возникновении чрезвычайной ситуации, в результате которой причинен вред окружающей среде.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right"/>
        <w:outlineLvl w:val="1"/>
      </w:pPr>
      <w:r>
        <w:t>Приложение 3</w:t>
      </w:r>
    </w:p>
    <w:p w:rsidR="00B13BD3" w:rsidRDefault="00B13BD3">
      <w:pPr>
        <w:pStyle w:val="ConsPlusNormal"/>
        <w:jc w:val="right"/>
      </w:pPr>
      <w:r>
        <w:t>к Положению о региональном</w:t>
      </w:r>
    </w:p>
    <w:p w:rsidR="00B13BD3" w:rsidRDefault="00B13BD3">
      <w:pPr>
        <w:pStyle w:val="ConsPlusNormal"/>
        <w:jc w:val="right"/>
      </w:pPr>
      <w:r>
        <w:t>государственном геологическом</w:t>
      </w:r>
    </w:p>
    <w:p w:rsidR="00B13BD3" w:rsidRDefault="00B13BD3">
      <w:pPr>
        <w:pStyle w:val="ConsPlusNormal"/>
        <w:jc w:val="right"/>
      </w:pPr>
      <w:r>
        <w:t>контроле (надзоре) на территории</w:t>
      </w:r>
    </w:p>
    <w:p w:rsidR="00B13BD3" w:rsidRDefault="00B13BD3">
      <w:pPr>
        <w:pStyle w:val="ConsPlusNormal"/>
        <w:jc w:val="right"/>
      </w:pPr>
      <w:r>
        <w:t>Липецкой области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Title"/>
        <w:jc w:val="center"/>
      </w:pPr>
      <w:bookmarkStart w:id="10" w:name="P280"/>
      <w:bookmarkEnd w:id="10"/>
      <w:r>
        <w:t>КЛЮЧЕВЫЕ ПОКАЗАТЕЛИ РЕЗУЛЬТАТИВНОСТИ И ЭФФЕКТИВНОСТИ</w:t>
      </w:r>
    </w:p>
    <w:p w:rsidR="00B13BD3" w:rsidRDefault="00B13BD3">
      <w:pPr>
        <w:pStyle w:val="ConsPlusTitle"/>
        <w:jc w:val="center"/>
      </w:pPr>
      <w:r>
        <w:t>РЕГИОНАЛЬНОГО ГОСУДАРСТВЕННОГО КОНТРОЛЯ (НАДЗОРА)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right"/>
      </w:pPr>
      <w:r>
        <w:t>Таблица</w:t>
      </w:r>
    </w:p>
    <w:p w:rsidR="00B13BD3" w:rsidRDefault="00B13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134"/>
        <w:gridCol w:w="1304"/>
      </w:tblGrid>
      <w:tr w:rsidR="00B13BD3">
        <w:tc>
          <w:tcPr>
            <w:tcW w:w="567" w:type="dxa"/>
          </w:tcPr>
          <w:p w:rsidR="00B13BD3" w:rsidRDefault="00B13B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B13BD3" w:rsidRDefault="00B13BD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B13BD3" w:rsidRDefault="00B13BD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4" w:type="dxa"/>
          </w:tcPr>
          <w:p w:rsidR="00B13BD3" w:rsidRDefault="00B13BD3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B13BD3">
        <w:tc>
          <w:tcPr>
            <w:tcW w:w="567" w:type="dxa"/>
          </w:tcPr>
          <w:p w:rsidR="00B13BD3" w:rsidRDefault="00B13B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B13BD3" w:rsidRDefault="00B13BD3">
            <w:pPr>
              <w:pStyle w:val="ConsPlusNormal"/>
            </w:pPr>
            <w:r>
              <w:t>Материальный ущерб, причиненный окружающей среде в результате хозяйственной и иной деятельности, на валовой региональный продукт Липецкой области</w:t>
            </w:r>
          </w:p>
        </w:tc>
        <w:tc>
          <w:tcPr>
            <w:tcW w:w="1134" w:type="dxa"/>
          </w:tcPr>
          <w:p w:rsidR="00B13BD3" w:rsidRDefault="00B13BD3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B13BD3" w:rsidRDefault="00B13BD3">
            <w:pPr>
              <w:pStyle w:val="ConsPlusNormal"/>
            </w:pPr>
            <w:r>
              <w:t>Не более 0,001</w:t>
            </w:r>
          </w:p>
        </w:tc>
      </w:tr>
    </w:tbl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right"/>
        <w:outlineLvl w:val="1"/>
      </w:pPr>
      <w:r>
        <w:t>Приложение 4</w:t>
      </w:r>
    </w:p>
    <w:p w:rsidR="00B13BD3" w:rsidRDefault="00B13BD3">
      <w:pPr>
        <w:pStyle w:val="ConsPlusNormal"/>
        <w:jc w:val="right"/>
      </w:pPr>
      <w:r>
        <w:t>к Положению о региональном</w:t>
      </w:r>
    </w:p>
    <w:p w:rsidR="00B13BD3" w:rsidRDefault="00B13BD3">
      <w:pPr>
        <w:pStyle w:val="ConsPlusNormal"/>
        <w:jc w:val="right"/>
      </w:pPr>
      <w:r>
        <w:t>государственном геологическом</w:t>
      </w:r>
    </w:p>
    <w:p w:rsidR="00B13BD3" w:rsidRDefault="00B13BD3">
      <w:pPr>
        <w:pStyle w:val="ConsPlusNormal"/>
        <w:jc w:val="right"/>
      </w:pPr>
      <w:r>
        <w:t>контроле (надзоре) на территории</w:t>
      </w:r>
    </w:p>
    <w:p w:rsidR="00B13BD3" w:rsidRDefault="00B13BD3">
      <w:pPr>
        <w:pStyle w:val="ConsPlusNormal"/>
        <w:jc w:val="right"/>
      </w:pPr>
      <w:r>
        <w:t>Липецкой области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Title"/>
        <w:jc w:val="center"/>
      </w:pPr>
      <w:bookmarkStart w:id="11" w:name="P304"/>
      <w:bookmarkEnd w:id="11"/>
      <w:r>
        <w:t>ИНДИКАТИВНЫЕ ПОКАЗАТЕЛИ РЕЗУЛЬТАТИВНОСТИ И ЭФФЕКТИВНОСТИ</w:t>
      </w:r>
    </w:p>
    <w:p w:rsidR="00B13BD3" w:rsidRDefault="00B13BD3">
      <w:pPr>
        <w:pStyle w:val="ConsPlusTitle"/>
        <w:jc w:val="center"/>
      </w:pPr>
      <w:r>
        <w:t>РЕГИОНАЛЬНОГО ГОСУДАРСТВЕННОГО КОНТРОЛЯ (НАДЗОРА)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ind w:firstLine="540"/>
        <w:jc w:val="both"/>
      </w:pPr>
      <w:r>
        <w:t>1. Доля устраненных нарушений из числа выявленных нарушений обязательных требований.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2. Доля выполнения плана проведения плановых контрольных (надзорных) мероприятий на очередной календарный год.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3. Доля обоснованных жалоб на действия (бездействие) контрольного (надзорного) органа и (или) его должностного лица при проведении контрольных (надзорных) мероприятий.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4. Доля отмененных результатов контрольных (надзорных) мероприятий.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5. Доля объектов контроля (надзора), проверенных за отчетный период, на которых были выявлены нарушения обязательных требований.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t>6. Доля вынесенных судебных решений о назначении административного наказания по материалам контрольного (надзорного) органа.</w:t>
      </w:r>
    </w:p>
    <w:p w:rsidR="00B13BD3" w:rsidRDefault="00B13BD3">
      <w:pPr>
        <w:pStyle w:val="ConsPlusNormal"/>
        <w:spacing w:before="220"/>
        <w:ind w:firstLine="540"/>
        <w:jc w:val="both"/>
      </w:pPr>
      <w:r>
        <w:lastRenderedPageBreak/>
        <w:t xml:space="preserve">7. Доля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постановлений, за исключением постановлений, отмененных на основании </w:t>
      </w:r>
      <w:hyperlink r:id="rId86" w:history="1">
        <w:r>
          <w:rPr>
            <w:color w:val="0000FF"/>
          </w:rPr>
          <w:t>статей 2.7</w:t>
        </w:r>
      </w:hyperlink>
      <w:r>
        <w:t xml:space="preserve"> и </w:t>
      </w:r>
      <w:hyperlink r:id="rId87" w:history="1">
        <w:r>
          <w:rPr>
            <w:color w:val="0000FF"/>
          </w:rPr>
          <w:t>2.9</w:t>
        </w:r>
      </w:hyperlink>
      <w:r>
        <w:t xml:space="preserve"> Кодекса Российской Федерации об административных правонарушениях.</w:t>
      </w: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jc w:val="both"/>
      </w:pPr>
    </w:p>
    <w:p w:rsidR="00B13BD3" w:rsidRDefault="00B13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F2" w:rsidRDefault="00C853F2">
      <w:bookmarkStart w:id="12" w:name="_GoBack"/>
      <w:bookmarkEnd w:id="12"/>
    </w:p>
    <w:sectPr w:rsidR="00C853F2" w:rsidSect="00A5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D3"/>
    <w:rsid w:val="003547E5"/>
    <w:rsid w:val="00B13BD3"/>
    <w:rsid w:val="00C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EB0188B34009581F687FA9F195D3F126F955BE40F004C024D881AE763375BA0172056D4E955969C4B34349C9A99C285A69F66621z7lAF" TargetMode="External"/><Relationship Id="rId18" Type="http://schemas.openxmlformats.org/officeDocument/2006/relationships/hyperlink" Target="consultantplus://offline/ref=ADEB0188B34009581F687FA9F195D3F121F05FBE42F504C024D881AE763375BA0172056E4D91563D93FC42158FFD8F2A5D69F4603D7A2517z9lBF" TargetMode="External"/><Relationship Id="rId26" Type="http://schemas.openxmlformats.org/officeDocument/2006/relationships/hyperlink" Target="consultantplus://offline/ref=ADEB0188B34009581F687FA9F195D3F121F952B340F404C024D881AE763375BA13725D624F904C3D93E91444C9zAlAF" TargetMode="External"/><Relationship Id="rId39" Type="http://schemas.openxmlformats.org/officeDocument/2006/relationships/hyperlink" Target="consultantplus://offline/ref=ADEB0188B34009581F687FA9F195D3F121F05FBE42F504C024D881AE763375BA0172056E4D91503F90FC42158FFD8F2A5D69F4603D7A2517z9lBF" TargetMode="External"/><Relationship Id="rId21" Type="http://schemas.openxmlformats.org/officeDocument/2006/relationships/hyperlink" Target="consultantplus://offline/ref=ADEB0188B34009581F687FA9F195D3F121F05FBE42F504C024D881AE763375BA0172056E4D91503594FC42158FFD8F2A5D69F4603D7A2517z9lBF" TargetMode="External"/><Relationship Id="rId34" Type="http://schemas.openxmlformats.org/officeDocument/2006/relationships/hyperlink" Target="consultantplus://offline/ref=ADEB0188B34009581F687FA9F195D3F121F05FBE42F504C024D881AE763375BA0172056E4D915A3B91FC42158FFD8F2A5D69F4603D7A2517z9lBF" TargetMode="External"/><Relationship Id="rId42" Type="http://schemas.openxmlformats.org/officeDocument/2006/relationships/hyperlink" Target="consultantplus://offline/ref=ADEB0188B34009581F687FA9F195D3F121F05FBE42F504C024D881AE763375BA0172056E4D915B3594FC42158FFD8F2A5D69F4603D7A2517z9lBF" TargetMode="External"/><Relationship Id="rId47" Type="http://schemas.openxmlformats.org/officeDocument/2006/relationships/hyperlink" Target="consultantplus://offline/ref=ADEB0188B34009581F687FA9F195D3F121F05FBE42F504C024D881AE763375BA0172056E4D90523997FC42158FFD8F2A5D69F4603D7A2517z9lBF" TargetMode="External"/><Relationship Id="rId50" Type="http://schemas.openxmlformats.org/officeDocument/2006/relationships/hyperlink" Target="consultantplus://offline/ref=ADEB0188B34009581F687FA9F195D3F121F05FBE42F504C024D881AE763375BA0172056E4D91563F96FC42158FFD8F2A5D69F4603D7A2517z9lBF" TargetMode="External"/><Relationship Id="rId55" Type="http://schemas.openxmlformats.org/officeDocument/2006/relationships/hyperlink" Target="consultantplus://offline/ref=ADEB0188B34009581F687FA9F195D3F121F05FBE42F504C024D881AE763375BA0172056E4D91563B9DFC42158FFD8F2A5D69F4603D7A2517z9lBF" TargetMode="External"/><Relationship Id="rId63" Type="http://schemas.openxmlformats.org/officeDocument/2006/relationships/hyperlink" Target="consultantplus://offline/ref=ADEB0188B34009581F687FA9F195D3F126F951B345F204C024D881AE763375BA0172056E4D92533E94FC42158FFD8F2A5D69F4603D7A2517z9lBF" TargetMode="External"/><Relationship Id="rId68" Type="http://schemas.openxmlformats.org/officeDocument/2006/relationships/hyperlink" Target="consultantplus://offline/ref=ADEB0188B34009581F687FA9F195D3F126F951B345F204C024D881AE763375BA0172056E4D91573C94FC42158FFD8F2A5D69F4603D7A2517z9lBF" TargetMode="External"/><Relationship Id="rId76" Type="http://schemas.openxmlformats.org/officeDocument/2006/relationships/hyperlink" Target="consultantplus://offline/ref=ADEB0188B34009581F687FA9F195D3F126F951B345F204C024D881AE763375BA0172056E4B955536C1A65211C6AA83365C71EA64237Az2l7F" TargetMode="External"/><Relationship Id="rId84" Type="http://schemas.openxmlformats.org/officeDocument/2006/relationships/hyperlink" Target="consultantplus://offline/ref=ADEB0188B34009581F687FA9F195D3F126F954BC42F604C024D881AE763375BA0172056D4B925536C1A65211C6AA83365C71EA64237Az2l7F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ADEB0188B34009581F687FA9F195D3F126F955BE40F004C024D881AE763375BA017205684A935969C4B34349C9A99C285A69F66621z7lAF" TargetMode="External"/><Relationship Id="rId71" Type="http://schemas.openxmlformats.org/officeDocument/2006/relationships/hyperlink" Target="consultantplus://offline/ref=ADEB0188B34009581F687FA9F195D3F126F951B345F204C024D881AE763375BA0172056B4A975236C1A65211C6AA83365C71EA64237Az2l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EB0188B34009581F687FA9F195D3F126F954BA43FC04C024D881AE763375BA13725D624F904C3D93E91444C9zAlAF" TargetMode="External"/><Relationship Id="rId29" Type="http://schemas.openxmlformats.org/officeDocument/2006/relationships/hyperlink" Target="consultantplus://offline/ref=ADEB0188B34009581F687FA9F195D3F121F05FBE42F504C024D881AE763375BA0172056E4D91563597FC42158FFD8F2A5D69F4603D7A2517z9lBF" TargetMode="External"/><Relationship Id="rId11" Type="http://schemas.openxmlformats.org/officeDocument/2006/relationships/hyperlink" Target="consultantplus://offline/ref=ADEB0188B34009581F687FA9F195D3F126F950B946F204C024D881AE763375BA13725D624F904C3D93E91444C9zAlAF" TargetMode="External"/><Relationship Id="rId24" Type="http://schemas.openxmlformats.org/officeDocument/2006/relationships/hyperlink" Target="consultantplus://offline/ref=ADEB0188B34009581F687FA9F195D3F121F05FBE42F504C024D881AE763375BA0172056E4D91573992FC42158FFD8F2A5D69F4603D7A2517z9lBF" TargetMode="External"/><Relationship Id="rId32" Type="http://schemas.openxmlformats.org/officeDocument/2006/relationships/hyperlink" Target="consultantplus://offline/ref=ADEB0188B34009581F687FA9F195D3F121F05FBE42F504C024D881AE763375BA0172056E4D90503C97FC42158FFD8F2A5D69F4603D7A2517z9lBF" TargetMode="External"/><Relationship Id="rId37" Type="http://schemas.openxmlformats.org/officeDocument/2006/relationships/hyperlink" Target="consultantplus://offline/ref=ADEB0188B34009581F687FA9F195D3F121F05FBE42F504C024D881AE763375BA0172056E4D90503997FC42158FFD8F2A5D69F4603D7A2517z9lBF" TargetMode="External"/><Relationship Id="rId40" Type="http://schemas.openxmlformats.org/officeDocument/2006/relationships/hyperlink" Target="consultantplus://offline/ref=ADEB0188B34009581F687FA9F195D3F121F05FBE42F504C024D881AE763375BA0172056E4D91513591FC42158FFD8F2A5D69F4603D7A2517z9lBF" TargetMode="External"/><Relationship Id="rId45" Type="http://schemas.openxmlformats.org/officeDocument/2006/relationships/hyperlink" Target="consultantplus://offline/ref=ADEB0188B34009581F687FA9F195D3F121F05FBE42F504C024D881AE763375BA0172056E4D90523D93FC42158FFD8F2A5D69F4603D7A2517z9lBF" TargetMode="External"/><Relationship Id="rId53" Type="http://schemas.openxmlformats.org/officeDocument/2006/relationships/hyperlink" Target="consultantplus://offline/ref=ADEB0188B34009581F687FA9F195D3F121F05FBA4BF704C024D881AE763375BA13725D624F904C3D93E91444C9zAlAF" TargetMode="External"/><Relationship Id="rId58" Type="http://schemas.openxmlformats.org/officeDocument/2006/relationships/hyperlink" Target="consultantplus://offline/ref=ADEB0188B34009581F687FA9F195D3F121F151BF45F204C024D881AE763375BA0172056E4D91523C95FC42158FFD8F2A5D69F4603D7A2517z9lBF" TargetMode="External"/><Relationship Id="rId66" Type="http://schemas.openxmlformats.org/officeDocument/2006/relationships/hyperlink" Target="consultantplus://offline/ref=ADEB0188B34009581F687FA9F195D3F126F951B345F204C024D881AE763375BA0172056E4D91573D95FC42158FFD8F2A5D69F4603D7A2517z9lBF" TargetMode="External"/><Relationship Id="rId74" Type="http://schemas.openxmlformats.org/officeDocument/2006/relationships/hyperlink" Target="consultantplus://offline/ref=ADEB0188B34009581F687FA9F195D3F126F951B345F204C024D881AE763375BA0172056E4D91573B9CFC42158FFD8F2A5D69F4603D7A2517z9lBF" TargetMode="External"/><Relationship Id="rId79" Type="http://schemas.openxmlformats.org/officeDocument/2006/relationships/hyperlink" Target="consultantplus://offline/ref=ADEB0188B34009581F687FA9F195D3F126F951B345F204C024D881AE763375BA0172056E4D9053359DFC42158FFD8F2A5D69F4603D7A2517z9lBF" TargetMode="External"/><Relationship Id="rId87" Type="http://schemas.openxmlformats.org/officeDocument/2006/relationships/hyperlink" Target="consultantplus://offline/ref=ADEB0188B34009581F687FA9F195D3F126F951B345F204C024D881AE763375BA0172056E4D91523B91FC42158FFD8F2A5D69F4603D7A2517z9lB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DEB0188B34009581F687FA9F195D3F126F951B345F204C024D881AE763375BA0172056649925236C1A65211C6AA83365C71EA64237Az2l7F" TargetMode="External"/><Relationship Id="rId82" Type="http://schemas.openxmlformats.org/officeDocument/2006/relationships/hyperlink" Target="consultantplus://offline/ref=ADEB0188B34009581F687FA9F195D3F126F954BC42F604C024D881AE763375BA0172056E4D90543E91FC42158FFD8F2A5D69F4603D7A2517z9lBF" TargetMode="External"/><Relationship Id="rId19" Type="http://schemas.openxmlformats.org/officeDocument/2006/relationships/hyperlink" Target="consultantplus://offline/ref=ADEB0188B34009581F687FA9F195D3F121F05FBE42F504C024D881AE763375BA0172056E4D9150399DFC42158FFD8F2A5D69F4603D7A2517z9l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B0188B34009581F687FA9F195D3F121F05FBE42F504C024D881AE763375BA0172056E4D91523592FC42158FFD8F2A5D69F4603D7A2517z9lBF" TargetMode="External"/><Relationship Id="rId14" Type="http://schemas.openxmlformats.org/officeDocument/2006/relationships/hyperlink" Target="consultantplus://offline/ref=ADEB0188B34009581F687FA9F195D3F126F955BE40F004C024D881AE763375BA0172056E4D91513593FC42158FFD8F2A5D69F4603D7A2517z9lBF" TargetMode="External"/><Relationship Id="rId22" Type="http://schemas.openxmlformats.org/officeDocument/2006/relationships/hyperlink" Target="consultantplus://offline/ref=ADEB0188B34009581F687FA9F195D3F121F05FBE42F504C024D881AE763375BA0172056E4D91573D9CFC42158FFD8F2A5D69F4603D7A2517z9lBF" TargetMode="External"/><Relationship Id="rId27" Type="http://schemas.openxmlformats.org/officeDocument/2006/relationships/hyperlink" Target="consultantplus://offline/ref=ADEB0188B34009581F687FA9F195D3F121F05FBE42F504C024D881AE763375BA0172056E4D91573A97FC42158FFD8F2A5D69F4603D7A2517z9lBF" TargetMode="External"/><Relationship Id="rId30" Type="http://schemas.openxmlformats.org/officeDocument/2006/relationships/hyperlink" Target="consultantplus://offline/ref=ADEB0188B34009581F687FA9F195D3F121F05EBF4BF604C024D881AE763375BA0172056E4D91523C94FC42158FFD8F2A5D69F4603D7A2517z9lBF" TargetMode="External"/><Relationship Id="rId35" Type="http://schemas.openxmlformats.org/officeDocument/2006/relationships/hyperlink" Target="consultantplus://offline/ref=ADEB0188B34009581F687FA9F195D3F121F05FBE42F504C024D881AE763375BA0172056E4D91543E9CFC42158FFD8F2A5D69F4603D7A2517z9lBF" TargetMode="External"/><Relationship Id="rId43" Type="http://schemas.openxmlformats.org/officeDocument/2006/relationships/hyperlink" Target="consultantplus://offline/ref=ADEB0188B34009581F687FA9F195D3F121F05FBE42F504C024D881AE763375BA0172056E4D90503892FC42158FFD8F2A5D69F4603D7A2517z9lBF" TargetMode="External"/><Relationship Id="rId48" Type="http://schemas.openxmlformats.org/officeDocument/2006/relationships/hyperlink" Target="consultantplus://offline/ref=ADEB0188B34009581F687FA9F195D3F121F05FBE42F504C024D881AE763375BA0172056E4D90523897FC42158FFD8F2A5D69F4603D7A2517z9lBF" TargetMode="External"/><Relationship Id="rId56" Type="http://schemas.openxmlformats.org/officeDocument/2006/relationships/hyperlink" Target="consultantplus://offline/ref=ADEB0188B34009581F687FA9F195D3F121F05FBE42F504C024D881AE763375BA0172056E4D91563F9DFC42158FFD8F2A5D69F4603D7A2517z9lBF" TargetMode="External"/><Relationship Id="rId64" Type="http://schemas.openxmlformats.org/officeDocument/2006/relationships/hyperlink" Target="consultantplus://offline/ref=ADEB0188B34009581F687FA9F195D3F126F951B345F204C024D881AE763375BA017205674B955736C1A65211C6AA83365C71EA64237Az2l7F" TargetMode="External"/><Relationship Id="rId69" Type="http://schemas.openxmlformats.org/officeDocument/2006/relationships/hyperlink" Target="consultantplus://offline/ref=ADEB0188B34009581F687FA9F195D3F126F951B345F204C024D881AE763375BA0172056E4D91573C90FC42158FFD8F2A5D69F4603D7A2517z9lBF" TargetMode="External"/><Relationship Id="rId77" Type="http://schemas.openxmlformats.org/officeDocument/2006/relationships/hyperlink" Target="consultantplus://offline/ref=ADEB0188B34009581F687FA9F195D3F126F951B345F204C024D881AE763375BA0172056B48905636C1A65211C6AA83365C71EA64237Az2l7F" TargetMode="External"/><Relationship Id="rId8" Type="http://schemas.openxmlformats.org/officeDocument/2006/relationships/hyperlink" Target="consultantplus://offline/ref=ADEB0188B34009581F687FA9F195D3F121F05FBE42F504C024D881AE763375BA0172056E4D91523592FC42158FFD8F2A5D69F4603D7A2517z9lBF" TargetMode="External"/><Relationship Id="rId51" Type="http://schemas.openxmlformats.org/officeDocument/2006/relationships/hyperlink" Target="consultantplus://offline/ref=ADEB0188B34009581F687FA9F195D3F121F05FBE42F504C024D881AE763375BA0172056E4D91563F9DFC42158FFD8F2A5D69F4603D7A2517z9lBF" TargetMode="External"/><Relationship Id="rId72" Type="http://schemas.openxmlformats.org/officeDocument/2006/relationships/hyperlink" Target="consultantplus://offline/ref=ADEB0188B34009581F687FA9F195D3F126F951B345F204C024D881AE763375BA0172056E4D91573F92FC42158FFD8F2A5D69F4603D7A2517z9lBF" TargetMode="External"/><Relationship Id="rId80" Type="http://schemas.openxmlformats.org/officeDocument/2006/relationships/hyperlink" Target="consultantplus://offline/ref=ADEB0188B34009581F687FA9F195D3F126F951B345F204C024D881AE763375BA0172056D4E975A36C1A65211C6AA83365C71EA64237Az2l7F" TargetMode="External"/><Relationship Id="rId85" Type="http://schemas.openxmlformats.org/officeDocument/2006/relationships/hyperlink" Target="consultantplus://offline/ref=ADEB0188B34009581F687FA9F195D3F126F954BC42F604C024D881AE763375BA0172056A449A066CD1A21B46CAB6822E4275F464z2l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EB0188B34009581F687FA9F195D3F126F950B847F104C024D881AE763375BA13725D624F904C3D93E91444C9zAlAF" TargetMode="External"/><Relationship Id="rId17" Type="http://schemas.openxmlformats.org/officeDocument/2006/relationships/hyperlink" Target="consultantplus://offline/ref=ADEB0188B34009581F687FA9F195D3F121F05FBE42F504C024D881AE763375BA0172056E4D91513C90FC42158FFD8F2A5D69F4603D7A2517z9lBF" TargetMode="External"/><Relationship Id="rId25" Type="http://schemas.openxmlformats.org/officeDocument/2006/relationships/hyperlink" Target="consultantplus://offline/ref=ADEB0188B34009581F687FA9F195D3F121F05FBE42F504C024D881AE763375BA0172056E4D91573896FC42158FFD8F2A5D69F4603D7A2517z9lBF" TargetMode="External"/><Relationship Id="rId33" Type="http://schemas.openxmlformats.org/officeDocument/2006/relationships/hyperlink" Target="consultantplus://offline/ref=ADEB0188B34009581F687FA9F195D3F121F05FBE42F504C024D881AE763375BA0172056E4D915A3894FC42158FFD8F2A5D69F4603D7A2517z9lBF" TargetMode="External"/><Relationship Id="rId38" Type="http://schemas.openxmlformats.org/officeDocument/2006/relationships/hyperlink" Target="consultantplus://offline/ref=ADEB0188B34009581F687FA9F195D3F121F05FBE42F504C024D881AE763375BA0172056E4D91543E96FC42158FFD8F2A5D69F4603D7A2517z9lBF" TargetMode="External"/><Relationship Id="rId46" Type="http://schemas.openxmlformats.org/officeDocument/2006/relationships/hyperlink" Target="consultantplus://offline/ref=ADEB0188B34009581F687FA9F195D3F121F05FBE42F504C024D881AE763375BA0172056E4D90523F97FC42158FFD8F2A5D69F4603D7A2517z9lBF" TargetMode="External"/><Relationship Id="rId59" Type="http://schemas.openxmlformats.org/officeDocument/2006/relationships/hyperlink" Target="consultantplus://offline/ref=ADEB0188B34009581F687FA9F195D3F121F151BF45F204C024D881AE763375BA0172056E4D91523C95FC42158FFD8F2A5D69F4603D7A2517z9lBF" TargetMode="External"/><Relationship Id="rId67" Type="http://schemas.openxmlformats.org/officeDocument/2006/relationships/hyperlink" Target="consultantplus://offline/ref=ADEB0188B34009581F687FA9F195D3F126F951B345F204C024D881AE763375BA0172056E4B925336C1A65211C6AA83365C71EA64237Az2l7F" TargetMode="External"/><Relationship Id="rId20" Type="http://schemas.openxmlformats.org/officeDocument/2006/relationships/hyperlink" Target="consultantplus://offline/ref=ADEB0188B34009581F687FA9F195D3F121F05FBE42F504C024D881AE763375BA0172056E4D91503A91FC42158FFD8F2A5D69F4603D7A2517z9lBF" TargetMode="External"/><Relationship Id="rId41" Type="http://schemas.openxmlformats.org/officeDocument/2006/relationships/hyperlink" Target="consultantplus://offline/ref=ADEB0188B34009581F687FA9F195D3F121F05FBE42F504C024D881AE763375BA0172056E4D91513591FC42158FFD8F2A5D69F4603D7A2517z9lBF" TargetMode="External"/><Relationship Id="rId54" Type="http://schemas.openxmlformats.org/officeDocument/2006/relationships/hyperlink" Target="consultantplus://offline/ref=ADEB0188B34009581F687FA9F195D3F121F05FBE42F504C024D881AE763375BA0172056E4D91563F9DFC42158FFD8F2A5D69F4603D7A2517z9lBF" TargetMode="External"/><Relationship Id="rId62" Type="http://schemas.openxmlformats.org/officeDocument/2006/relationships/hyperlink" Target="consultantplus://offline/ref=ADEB0188B34009581F687FA9F195D3F126F951B345F204C024D881AE763375BA0172056E4B905136C1A65211C6AA83365C71EA64237Az2l7F" TargetMode="External"/><Relationship Id="rId70" Type="http://schemas.openxmlformats.org/officeDocument/2006/relationships/hyperlink" Target="consultantplus://offline/ref=ADEB0188B34009581F687FA9F195D3F126F951B345F204C024D881AE763375BA0172056E4D91573C9CFC42158FFD8F2A5D69F4603D7A2517z9lBF" TargetMode="External"/><Relationship Id="rId75" Type="http://schemas.openxmlformats.org/officeDocument/2006/relationships/hyperlink" Target="consultantplus://offline/ref=ADEB0188B34009581F687FA9F195D3F126F951B345F204C024D881AE763375BA0172056D49925336C1A65211C6AA83365C71EA64237Az2l7F" TargetMode="External"/><Relationship Id="rId83" Type="http://schemas.openxmlformats.org/officeDocument/2006/relationships/hyperlink" Target="consultantplus://offline/ref=ADEB0188B34009581F687FA9F195D3F126F954BC42F604C024D881AE763375BA0172056E4D90543894FC42158FFD8F2A5D69F4603D7A2517z9lBF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B0188B34009581F687FA9F195D3F126F955BE40F004C024D881AE763375BA0172056848995969C4B34349C9A99C285A69F66621z7lAF" TargetMode="External"/><Relationship Id="rId15" Type="http://schemas.openxmlformats.org/officeDocument/2006/relationships/hyperlink" Target="consultantplus://offline/ref=ADEB0188B34009581F687FA9F195D3F126F955BE40F004C024D881AE763375BA0172056E4D91523497FC42158FFD8F2A5D69F4603D7A2517z9lBF" TargetMode="External"/><Relationship Id="rId23" Type="http://schemas.openxmlformats.org/officeDocument/2006/relationships/hyperlink" Target="consultantplus://offline/ref=ADEB0188B34009581F687FA9F195D3F121F05FBE42F504C024D881AE763375BA0172056E4D91573F9CFC42158FFD8F2A5D69F4603D7A2517z9lBF" TargetMode="External"/><Relationship Id="rId28" Type="http://schemas.openxmlformats.org/officeDocument/2006/relationships/hyperlink" Target="consultantplus://offline/ref=ADEB0188B34009581F687FA9F195D3F121F05FBE42F504C024D881AE763375BA0172056E4D91573597FC42158FFD8F2A5D69F4603D7A2517z9lBF" TargetMode="External"/><Relationship Id="rId36" Type="http://schemas.openxmlformats.org/officeDocument/2006/relationships/hyperlink" Target="consultantplus://offline/ref=ADEB0188B34009581F687FA9F195D3F121F05FBE42F504C024D881AE763375BA0172056E4D915A359DFC42158FFD8F2A5D69F4603D7A2517z9lBF" TargetMode="External"/><Relationship Id="rId49" Type="http://schemas.openxmlformats.org/officeDocument/2006/relationships/hyperlink" Target="consultantplus://offline/ref=ADEB0188B34009581F687FA9F195D3F121F05FBE42F504C024D881AE763375BA0172056E4D91533E92FC42158FFD8F2A5D69F4603D7A2517z9lBF" TargetMode="External"/><Relationship Id="rId57" Type="http://schemas.openxmlformats.org/officeDocument/2006/relationships/hyperlink" Target="consultantplus://offline/ref=ADEB0188B34009581F687FA9F195D3F121F05FBE42F504C024D881AE763375BA0172056E4D9053399CFC42158FFD8F2A5D69F4603D7A2517z9lBF" TargetMode="External"/><Relationship Id="rId10" Type="http://schemas.openxmlformats.org/officeDocument/2006/relationships/hyperlink" Target="consultantplus://offline/ref=ADEB0188B34009581F687FA9F195D3F126F955BE40F004C024D881AE763375BA0172056848995969C4B34349C9A99C285A69F66621z7lAF" TargetMode="External"/><Relationship Id="rId31" Type="http://schemas.openxmlformats.org/officeDocument/2006/relationships/hyperlink" Target="consultantplus://offline/ref=ADEB0188B34009581F687FA9F195D3F121F05FBE42F504C024D881AE763375BA0172056E4D915A3C96FC42158FFD8F2A5D69F4603D7A2517z9lBF" TargetMode="External"/><Relationship Id="rId44" Type="http://schemas.openxmlformats.org/officeDocument/2006/relationships/hyperlink" Target="consultantplus://offline/ref=ADEB0188B34009581F687FA9F195D3F121F05FBE42F504C024D881AE763375BA0172056E4D915B3493FC42158FFD8F2A5D69F4603D7A2517z9lBF" TargetMode="External"/><Relationship Id="rId52" Type="http://schemas.openxmlformats.org/officeDocument/2006/relationships/hyperlink" Target="consultantplus://offline/ref=ADEB0188B34009581F687FA9F195D3F121F05FBE42F504C024D881AE763375BA0172056E4D9156399CFC42158FFD8F2A5D69F4603D7A2517z9lBF" TargetMode="External"/><Relationship Id="rId60" Type="http://schemas.openxmlformats.org/officeDocument/2006/relationships/hyperlink" Target="consultantplus://offline/ref=ADEB0188B34009581F687FA9F195D3F121F151BF45F204C024D881AE763375BA0172056E4D91523C95FC42158FFD8F2A5D69F4603D7A2517z9lBF" TargetMode="External"/><Relationship Id="rId65" Type="http://schemas.openxmlformats.org/officeDocument/2006/relationships/hyperlink" Target="consultantplus://offline/ref=ADEB0188B34009581F687FA9F195D3F126F951B345F204C024D881AE763375BA0172056E4D91563495FC42158FFD8F2A5D69F4603D7A2517z9lBF" TargetMode="External"/><Relationship Id="rId73" Type="http://schemas.openxmlformats.org/officeDocument/2006/relationships/hyperlink" Target="consultantplus://offline/ref=ADEB0188B34009581F687FA9F195D3F126F951B345F204C024D881AE763375BA0172056E4D91573E9DFC42158FFD8F2A5D69F4603D7A2517z9lBF" TargetMode="External"/><Relationship Id="rId78" Type="http://schemas.openxmlformats.org/officeDocument/2006/relationships/hyperlink" Target="consultantplus://offline/ref=ADEB0188B34009581F687FA9F195D3F126F951B345F204C024D881AE763375BA0172056B48905B36C1A65211C6AA83365C71EA64237Az2l7F" TargetMode="External"/><Relationship Id="rId81" Type="http://schemas.openxmlformats.org/officeDocument/2006/relationships/hyperlink" Target="consultantplus://offline/ref=ADEB0188B34009581F687FA9F195D3F126F954BC42F604C024D881AE763375BA0172056E4D90543E94FC42158FFD8F2A5D69F4603D7A2517z9lBF" TargetMode="External"/><Relationship Id="rId86" Type="http://schemas.openxmlformats.org/officeDocument/2006/relationships/hyperlink" Target="consultantplus://offline/ref=ADEB0188B34009581F687FA9F195D3F126F951B345F204C024D881AE763375BA0172056E4D91523B95FC42158FFD8F2A5D69F4603D7A2517z9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9489</Words>
  <Characters>54088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 Павел Александрович</dc:creator>
  <cp:lastModifiedBy>Коростин Павел Александрович</cp:lastModifiedBy>
  <cp:revision>1</cp:revision>
  <dcterms:created xsi:type="dcterms:W3CDTF">2022-06-21T05:37:00Z</dcterms:created>
  <dcterms:modified xsi:type="dcterms:W3CDTF">2022-06-21T05:38:00Z</dcterms:modified>
</cp:coreProperties>
</file>